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51D29" w14:textId="30CF3292" w:rsidR="00B40815" w:rsidRPr="00B40815" w:rsidRDefault="00B40815" w:rsidP="00B40815">
      <w:pPr>
        <w:jc w:val="right"/>
        <w:rPr>
          <w:rFonts w:ascii="Times New Roman" w:hAnsi="Times New Roman" w:cs="Times New Roman"/>
          <w:sz w:val="20"/>
          <w:szCs w:val="20"/>
        </w:rPr>
      </w:pPr>
      <w:r w:rsidRPr="0078231C">
        <w:rPr>
          <w:rFonts w:ascii="Times New Roman" w:hAnsi="Times New Roman" w:cs="Times New Roman"/>
          <w:sz w:val="20"/>
          <w:szCs w:val="20"/>
        </w:rPr>
        <w:t>Informācija</w:t>
      </w:r>
      <w:r w:rsidR="00FA5875">
        <w:rPr>
          <w:rFonts w:ascii="Times New Roman" w:hAnsi="Times New Roman" w:cs="Times New Roman"/>
          <w:sz w:val="20"/>
          <w:szCs w:val="20"/>
        </w:rPr>
        <w:t xml:space="preserve"> </w:t>
      </w:r>
      <w:r w:rsidR="00ED1787">
        <w:rPr>
          <w:rFonts w:ascii="Times New Roman" w:hAnsi="Times New Roman" w:cs="Times New Roman"/>
          <w:sz w:val="20"/>
          <w:szCs w:val="20"/>
        </w:rPr>
        <w:t>medijiem</w:t>
      </w:r>
      <w:r w:rsidRPr="0078231C">
        <w:rPr>
          <w:rFonts w:ascii="Times New Roman" w:hAnsi="Times New Roman" w:cs="Times New Roman"/>
          <w:sz w:val="20"/>
          <w:szCs w:val="20"/>
        </w:rPr>
        <w:br/>
      </w:r>
      <w:r>
        <w:rPr>
          <w:rFonts w:ascii="Times New Roman" w:hAnsi="Times New Roman" w:cs="Times New Roman"/>
          <w:sz w:val="20"/>
          <w:szCs w:val="20"/>
        </w:rPr>
        <w:t>1</w:t>
      </w:r>
      <w:r w:rsidR="0048734E">
        <w:rPr>
          <w:rFonts w:ascii="Times New Roman" w:hAnsi="Times New Roman" w:cs="Times New Roman"/>
          <w:sz w:val="20"/>
          <w:szCs w:val="20"/>
        </w:rPr>
        <w:t>8</w:t>
      </w:r>
      <w:r w:rsidRPr="0078231C">
        <w:rPr>
          <w:rFonts w:ascii="Times New Roman" w:hAnsi="Times New Roman" w:cs="Times New Roman"/>
          <w:sz w:val="20"/>
          <w:szCs w:val="20"/>
        </w:rPr>
        <w:t>.</w:t>
      </w:r>
      <w:r>
        <w:rPr>
          <w:rFonts w:ascii="Times New Roman" w:hAnsi="Times New Roman" w:cs="Times New Roman"/>
          <w:sz w:val="20"/>
          <w:szCs w:val="20"/>
        </w:rPr>
        <w:t>08</w:t>
      </w:r>
      <w:r w:rsidRPr="0078231C">
        <w:rPr>
          <w:rFonts w:ascii="Times New Roman" w:hAnsi="Times New Roman" w:cs="Times New Roman"/>
          <w:sz w:val="20"/>
          <w:szCs w:val="20"/>
        </w:rPr>
        <w:t>.20</w:t>
      </w:r>
      <w:r>
        <w:rPr>
          <w:rFonts w:ascii="Times New Roman" w:hAnsi="Times New Roman" w:cs="Times New Roman"/>
          <w:sz w:val="20"/>
          <w:szCs w:val="20"/>
        </w:rPr>
        <w:t>20.</w:t>
      </w:r>
    </w:p>
    <w:p w14:paraId="3A954297" w14:textId="072ACC0A" w:rsidR="009E0C48" w:rsidRPr="003B30A8" w:rsidRDefault="00B40815" w:rsidP="00B40815">
      <w:pPr>
        <w:jc w:val="center"/>
        <w:rPr>
          <w:rFonts w:ascii="Times New Roman" w:hAnsi="Times New Roman" w:cs="Times New Roman"/>
          <w:b/>
          <w:bCs/>
          <w:sz w:val="28"/>
          <w:szCs w:val="28"/>
        </w:rPr>
      </w:pPr>
      <w:r>
        <w:rPr>
          <w:b/>
          <w:bCs/>
          <w:sz w:val="24"/>
          <w:szCs w:val="24"/>
        </w:rPr>
        <w:br/>
      </w:r>
      <w:r w:rsidR="008969EE">
        <w:rPr>
          <w:rFonts w:ascii="Times New Roman" w:hAnsi="Times New Roman" w:cs="Times New Roman"/>
          <w:b/>
          <w:bCs/>
          <w:sz w:val="28"/>
          <w:szCs w:val="28"/>
        </w:rPr>
        <w:t>J</w:t>
      </w:r>
      <w:r w:rsidRPr="003B30A8">
        <w:rPr>
          <w:rFonts w:ascii="Times New Roman" w:hAnsi="Times New Roman" w:cs="Times New Roman"/>
          <w:b/>
          <w:bCs/>
          <w:sz w:val="28"/>
          <w:szCs w:val="28"/>
        </w:rPr>
        <w:t>aunatnes darbiniekiem</w:t>
      </w:r>
      <w:r w:rsidR="008969EE">
        <w:rPr>
          <w:rFonts w:ascii="Times New Roman" w:hAnsi="Times New Roman" w:cs="Times New Roman"/>
          <w:b/>
          <w:bCs/>
          <w:sz w:val="28"/>
          <w:szCs w:val="28"/>
        </w:rPr>
        <w:t xml:space="preserve"> un jauniešiem</w:t>
      </w:r>
      <w:r w:rsidRPr="003B30A8">
        <w:rPr>
          <w:rFonts w:ascii="Times New Roman" w:hAnsi="Times New Roman" w:cs="Times New Roman"/>
          <w:b/>
          <w:bCs/>
          <w:sz w:val="28"/>
          <w:szCs w:val="28"/>
        </w:rPr>
        <w:t xml:space="preserve"> rudenī pieejam</w:t>
      </w:r>
      <w:r w:rsidR="00535939" w:rsidRPr="003B30A8">
        <w:rPr>
          <w:rFonts w:ascii="Times New Roman" w:hAnsi="Times New Roman" w:cs="Times New Roman"/>
          <w:b/>
          <w:bCs/>
          <w:sz w:val="28"/>
          <w:szCs w:val="28"/>
        </w:rPr>
        <w:t>i vairāki mācību kursi</w:t>
      </w:r>
      <w:r w:rsidRPr="003B30A8">
        <w:rPr>
          <w:rFonts w:ascii="Times New Roman" w:hAnsi="Times New Roman" w:cs="Times New Roman"/>
          <w:b/>
          <w:bCs/>
          <w:sz w:val="28"/>
          <w:szCs w:val="28"/>
        </w:rPr>
        <w:t xml:space="preserve"> izaugsmes veicināšanai</w:t>
      </w:r>
    </w:p>
    <w:p w14:paraId="546B2724" w14:textId="60C10298" w:rsidR="003B264F" w:rsidRPr="00A3073F" w:rsidRDefault="00842103" w:rsidP="00BA104D">
      <w:pPr>
        <w:jc w:val="both"/>
        <w:rPr>
          <w:rFonts w:ascii="Times New Roman" w:hAnsi="Times New Roman" w:cs="Times New Roman"/>
          <w:b/>
          <w:bCs/>
        </w:rPr>
      </w:pPr>
      <w:r w:rsidRPr="00A3073F">
        <w:rPr>
          <w:rFonts w:ascii="Times New Roman" w:hAnsi="Times New Roman" w:cs="Times New Roman"/>
          <w:b/>
          <w:bCs/>
        </w:rPr>
        <w:t>Lai veicinātu jaunatnes darbinieku</w:t>
      </w:r>
      <w:r w:rsidR="00006DB1">
        <w:rPr>
          <w:rFonts w:ascii="Times New Roman" w:hAnsi="Times New Roman" w:cs="Times New Roman"/>
          <w:b/>
          <w:bCs/>
        </w:rPr>
        <w:t xml:space="preserve"> un</w:t>
      </w:r>
      <w:r w:rsidRPr="00A3073F">
        <w:rPr>
          <w:rFonts w:ascii="Times New Roman" w:hAnsi="Times New Roman" w:cs="Times New Roman"/>
          <w:b/>
          <w:bCs/>
        </w:rPr>
        <w:t xml:space="preserve"> </w:t>
      </w:r>
      <w:r w:rsidR="00006DB1" w:rsidRPr="00A3073F">
        <w:rPr>
          <w:rFonts w:ascii="Times New Roman" w:hAnsi="Times New Roman" w:cs="Times New Roman"/>
          <w:b/>
          <w:bCs/>
        </w:rPr>
        <w:t xml:space="preserve">jauniešu </w:t>
      </w:r>
      <w:r w:rsidRPr="00A3073F">
        <w:rPr>
          <w:rFonts w:ascii="Times New Roman" w:hAnsi="Times New Roman" w:cs="Times New Roman"/>
          <w:b/>
          <w:bCs/>
        </w:rPr>
        <w:t xml:space="preserve">izaugsmi, kā arī attīstītu dažādas </w:t>
      </w:r>
      <w:r w:rsidR="00535939" w:rsidRPr="00A3073F">
        <w:rPr>
          <w:rFonts w:ascii="Times New Roman" w:hAnsi="Times New Roman" w:cs="Times New Roman"/>
          <w:b/>
          <w:bCs/>
        </w:rPr>
        <w:t xml:space="preserve">ar jaunatnes jomu saistītas </w:t>
      </w:r>
      <w:r w:rsidRPr="00A3073F">
        <w:rPr>
          <w:rFonts w:ascii="Times New Roman" w:hAnsi="Times New Roman" w:cs="Times New Roman"/>
          <w:b/>
          <w:bCs/>
        </w:rPr>
        <w:t xml:space="preserve">kompetences, Jaunatnes starptautisko </w:t>
      </w:r>
      <w:r w:rsidR="00006DB1">
        <w:rPr>
          <w:rFonts w:ascii="Times New Roman" w:hAnsi="Times New Roman" w:cs="Times New Roman"/>
          <w:b/>
          <w:bCs/>
        </w:rPr>
        <w:t xml:space="preserve">programmu </w:t>
      </w:r>
      <w:r w:rsidRPr="00A3073F">
        <w:rPr>
          <w:rFonts w:ascii="Times New Roman" w:hAnsi="Times New Roman" w:cs="Times New Roman"/>
          <w:b/>
          <w:bCs/>
        </w:rPr>
        <w:t>aģentūra</w:t>
      </w:r>
      <w:r w:rsidR="00006DB1">
        <w:rPr>
          <w:rFonts w:ascii="Times New Roman" w:hAnsi="Times New Roman" w:cs="Times New Roman"/>
          <w:b/>
          <w:bCs/>
        </w:rPr>
        <w:t xml:space="preserve"> (JSPA)</w:t>
      </w:r>
      <w:r w:rsidR="00767F01" w:rsidRPr="00A3073F">
        <w:rPr>
          <w:rFonts w:ascii="Times New Roman" w:hAnsi="Times New Roman" w:cs="Times New Roman"/>
          <w:b/>
          <w:bCs/>
        </w:rPr>
        <w:t xml:space="preserve"> rudenī</w:t>
      </w:r>
      <w:r w:rsidRPr="00A3073F">
        <w:rPr>
          <w:rFonts w:ascii="Times New Roman" w:hAnsi="Times New Roman" w:cs="Times New Roman"/>
          <w:b/>
          <w:bCs/>
        </w:rPr>
        <w:t xml:space="preserve"> piedāvā </w:t>
      </w:r>
      <w:r w:rsidR="00B40815" w:rsidRPr="00A3073F">
        <w:rPr>
          <w:rFonts w:ascii="Times New Roman" w:hAnsi="Times New Roman" w:cs="Times New Roman"/>
          <w:b/>
          <w:bCs/>
        </w:rPr>
        <w:t>vietēja mēroga</w:t>
      </w:r>
      <w:r w:rsidRPr="00A3073F">
        <w:rPr>
          <w:rFonts w:ascii="Times New Roman" w:hAnsi="Times New Roman" w:cs="Times New Roman"/>
          <w:b/>
          <w:bCs/>
        </w:rPr>
        <w:t xml:space="preserve"> un sta</w:t>
      </w:r>
      <w:r w:rsidR="00BA104D" w:rsidRPr="00A3073F">
        <w:rPr>
          <w:rFonts w:ascii="Times New Roman" w:hAnsi="Times New Roman" w:cs="Times New Roman"/>
          <w:b/>
          <w:bCs/>
        </w:rPr>
        <w:t>r</w:t>
      </w:r>
      <w:r w:rsidRPr="00A3073F">
        <w:rPr>
          <w:rFonts w:ascii="Times New Roman" w:hAnsi="Times New Roman" w:cs="Times New Roman"/>
          <w:b/>
          <w:bCs/>
        </w:rPr>
        <w:t xml:space="preserve">ptautiskas </w:t>
      </w:r>
      <w:r w:rsidR="00BA104D" w:rsidRPr="00A3073F">
        <w:rPr>
          <w:rFonts w:ascii="Times New Roman" w:hAnsi="Times New Roman" w:cs="Times New Roman"/>
          <w:b/>
          <w:bCs/>
        </w:rPr>
        <w:t xml:space="preserve">klātienes un tiešsaistes </w:t>
      </w:r>
      <w:r w:rsidRPr="00A3073F">
        <w:rPr>
          <w:rFonts w:ascii="Times New Roman" w:hAnsi="Times New Roman" w:cs="Times New Roman"/>
          <w:b/>
          <w:bCs/>
        </w:rPr>
        <w:t xml:space="preserve">mācības </w:t>
      </w:r>
      <w:r w:rsidR="00BA104D" w:rsidRPr="00A3073F">
        <w:rPr>
          <w:rFonts w:ascii="Times New Roman" w:hAnsi="Times New Roman" w:cs="Times New Roman"/>
          <w:b/>
          <w:bCs/>
        </w:rPr>
        <w:t>par jauniešu apmaiņām, solidaritātes, darba un stažēšanās projektiem un darbu ar jauniešiem NEET situācijās</w:t>
      </w:r>
      <w:r w:rsidRPr="00A3073F">
        <w:rPr>
          <w:rFonts w:ascii="Times New Roman" w:hAnsi="Times New Roman" w:cs="Times New Roman"/>
          <w:b/>
          <w:bCs/>
        </w:rPr>
        <w:t>.</w:t>
      </w:r>
      <w:r w:rsidR="00BA104D" w:rsidRPr="00A3073F">
        <w:rPr>
          <w:rFonts w:ascii="Times New Roman" w:hAnsi="Times New Roman" w:cs="Times New Roman"/>
          <w:b/>
          <w:bCs/>
        </w:rPr>
        <w:t xml:space="preserve"> Kopumā pieejam</w:t>
      </w:r>
      <w:r w:rsidR="00535939" w:rsidRPr="00A3073F">
        <w:rPr>
          <w:rFonts w:ascii="Times New Roman" w:hAnsi="Times New Roman" w:cs="Times New Roman"/>
          <w:b/>
          <w:bCs/>
        </w:rPr>
        <w:t>i</w:t>
      </w:r>
      <w:r w:rsidR="00BA104D" w:rsidRPr="00A3073F">
        <w:rPr>
          <w:rFonts w:ascii="Times New Roman" w:hAnsi="Times New Roman" w:cs="Times New Roman"/>
          <w:b/>
          <w:bCs/>
        </w:rPr>
        <w:t xml:space="preserve"> deviņi dažādi mācību kursi, kas norisināsies no </w:t>
      </w:r>
      <w:r w:rsidR="00767F01" w:rsidRPr="00A3073F">
        <w:rPr>
          <w:rFonts w:ascii="Times New Roman" w:hAnsi="Times New Roman" w:cs="Times New Roman"/>
          <w:b/>
          <w:bCs/>
        </w:rPr>
        <w:t>7. septembra</w:t>
      </w:r>
      <w:r w:rsidR="00BA104D" w:rsidRPr="00A3073F">
        <w:rPr>
          <w:rFonts w:ascii="Times New Roman" w:hAnsi="Times New Roman" w:cs="Times New Roman"/>
          <w:b/>
          <w:bCs/>
        </w:rPr>
        <w:t xml:space="preserve"> līdz pat </w:t>
      </w:r>
      <w:r w:rsidR="00B675B9">
        <w:rPr>
          <w:rFonts w:ascii="Times New Roman" w:hAnsi="Times New Roman" w:cs="Times New Roman"/>
          <w:b/>
          <w:bCs/>
        </w:rPr>
        <w:t xml:space="preserve">2020. </w:t>
      </w:r>
      <w:r w:rsidR="00BA104D" w:rsidRPr="00A3073F">
        <w:rPr>
          <w:rFonts w:ascii="Times New Roman" w:hAnsi="Times New Roman" w:cs="Times New Roman"/>
          <w:b/>
          <w:bCs/>
        </w:rPr>
        <w:t xml:space="preserve">gada beigām. </w:t>
      </w:r>
    </w:p>
    <w:p w14:paraId="6891EC5E" w14:textId="7CA64C87" w:rsidR="003D6D51" w:rsidRPr="00A3073F" w:rsidRDefault="003D6D51" w:rsidP="00535939">
      <w:pPr>
        <w:spacing w:after="40"/>
        <w:jc w:val="both"/>
        <w:rPr>
          <w:rFonts w:ascii="Times New Roman" w:hAnsi="Times New Roman" w:cs="Times New Roman"/>
        </w:rPr>
      </w:pPr>
      <w:r w:rsidRPr="00A3073F">
        <w:rPr>
          <w:rFonts w:ascii="Times New Roman" w:hAnsi="Times New Roman" w:cs="Times New Roman"/>
        </w:rPr>
        <w:br/>
      </w:r>
      <w:hyperlink r:id="rId6" w:history="1">
        <w:r w:rsidRPr="00A3073F">
          <w:rPr>
            <w:rStyle w:val="Hyperlink"/>
            <w:rFonts w:ascii="Times New Roman" w:hAnsi="Times New Roman" w:cs="Times New Roman"/>
          </w:rPr>
          <w:t>Digitālā jaunatnes darba akadēmija</w:t>
        </w:r>
      </w:hyperlink>
      <w:r w:rsidRPr="00A3073F">
        <w:rPr>
          <w:rFonts w:ascii="Times New Roman" w:hAnsi="Times New Roman" w:cs="Times New Roman"/>
        </w:rPr>
        <w:t xml:space="preserve"> | 14. septembris – 11. oktobris (tiešsaist</w:t>
      </w:r>
      <w:r w:rsidR="00006DB1">
        <w:rPr>
          <w:rFonts w:ascii="Times New Roman" w:hAnsi="Times New Roman" w:cs="Times New Roman"/>
        </w:rPr>
        <w:t>e</w:t>
      </w:r>
      <w:r w:rsidRPr="00A3073F">
        <w:rPr>
          <w:rFonts w:ascii="Times New Roman" w:hAnsi="Times New Roman" w:cs="Times New Roman"/>
        </w:rPr>
        <w:t>)</w:t>
      </w:r>
    </w:p>
    <w:p w14:paraId="02BC1466" w14:textId="4C433115" w:rsidR="007A6957" w:rsidRPr="00A3073F" w:rsidRDefault="003D6D51" w:rsidP="00535939">
      <w:pPr>
        <w:spacing w:after="40"/>
        <w:jc w:val="both"/>
        <w:rPr>
          <w:rFonts w:ascii="Times New Roman" w:hAnsi="Times New Roman" w:cs="Times New Roman"/>
        </w:rPr>
      </w:pPr>
      <w:r w:rsidRPr="00A3073F">
        <w:rPr>
          <w:rFonts w:ascii="Times New Roman" w:hAnsi="Times New Roman" w:cs="Times New Roman"/>
        </w:rPr>
        <w:t xml:space="preserve">Četru nedēļu mācību mērķis ir izpētīt digitālos rīkus un stratēģijas, ko jaunatnes darbinieki var izmantot, lai digitalizētu savu darbu ar jauniešiem. </w:t>
      </w:r>
      <w:r w:rsidR="00A2005C" w:rsidRPr="00A3073F">
        <w:rPr>
          <w:rFonts w:ascii="Times New Roman" w:hAnsi="Times New Roman" w:cs="Times New Roman"/>
        </w:rPr>
        <w:t>Pieteikšanās mācībām</w:t>
      </w:r>
      <w:r w:rsidRPr="00A3073F">
        <w:rPr>
          <w:rFonts w:ascii="Times New Roman" w:hAnsi="Times New Roman" w:cs="Times New Roman"/>
        </w:rPr>
        <w:t xml:space="preserve"> līdz 20. augustam</w:t>
      </w:r>
      <w:r w:rsidR="00A2005C" w:rsidRPr="00A3073F">
        <w:rPr>
          <w:rFonts w:ascii="Times New Roman" w:hAnsi="Times New Roman" w:cs="Times New Roman"/>
        </w:rPr>
        <w:t>,</w:t>
      </w:r>
      <w:r w:rsidRPr="00A3073F">
        <w:rPr>
          <w:rFonts w:ascii="Times New Roman" w:hAnsi="Times New Roman" w:cs="Times New Roman"/>
        </w:rPr>
        <w:t xml:space="preserve"> </w:t>
      </w:r>
      <w:hyperlink r:id="rId7" w:history="1">
        <w:r w:rsidRPr="00A3073F">
          <w:rPr>
            <w:rStyle w:val="Hyperlink"/>
            <w:rFonts w:ascii="Times New Roman" w:hAnsi="Times New Roman" w:cs="Times New Roman"/>
          </w:rPr>
          <w:t>elektroniski</w:t>
        </w:r>
      </w:hyperlink>
      <w:r w:rsidRPr="00A3073F">
        <w:rPr>
          <w:rFonts w:ascii="Times New Roman" w:hAnsi="Times New Roman" w:cs="Times New Roman"/>
        </w:rPr>
        <w:t>.</w:t>
      </w:r>
    </w:p>
    <w:p w14:paraId="446AE723" w14:textId="3004C249" w:rsidR="00D55636" w:rsidRPr="00A3073F" w:rsidRDefault="00D55636" w:rsidP="00535939">
      <w:pPr>
        <w:spacing w:after="40"/>
        <w:jc w:val="both"/>
        <w:rPr>
          <w:rFonts w:ascii="Times New Roman" w:hAnsi="Times New Roman" w:cs="Times New Roman"/>
        </w:rPr>
      </w:pPr>
      <w:r w:rsidRPr="00A3073F">
        <w:rPr>
          <w:rFonts w:ascii="Times New Roman" w:hAnsi="Times New Roman" w:cs="Times New Roman"/>
        </w:rPr>
        <w:br/>
      </w:r>
      <w:hyperlink r:id="rId8" w:history="1">
        <w:r w:rsidRPr="00A3073F">
          <w:rPr>
            <w:rStyle w:val="Hyperlink"/>
            <w:rFonts w:ascii="Times New Roman" w:hAnsi="Times New Roman" w:cs="Times New Roman"/>
          </w:rPr>
          <w:t>Projektu darbnīca: Solidaritātes projekti</w:t>
        </w:r>
      </w:hyperlink>
      <w:r w:rsidRPr="00A3073F">
        <w:rPr>
          <w:rFonts w:ascii="Times New Roman" w:hAnsi="Times New Roman" w:cs="Times New Roman"/>
        </w:rPr>
        <w:t xml:space="preserve"> | 7. – 9. septembris (</w:t>
      </w:r>
      <w:r w:rsidR="00B40815" w:rsidRPr="00A3073F">
        <w:rPr>
          <w:rFonts w:ascii="Times New Roman" w:hAnsi="Times New Roman" w:cs="Times New Roman"/>
        </w:rPr>
        <w:t>Latvija</w:t>
      </w:r>
      <w:r w:rsidRPr="00A3073F">
        <w:rPr>
          <w:rFonts w:ascii="Times New Roman" w:hAnsi="Times New Roman" w:cs="Times New Roman"/>
        </w:rPr>
        <w:t>)</w:t>
      </w:r>
    </w:p>
    <w:p w14:paraId="5734A224" w14:textId="75699264" w:rsidR="00D55636" w:rsidRPr="00A3073F" w:rsidRDefault="00D55636" w:rsidP="00535939">
      <w:pPr>
        <w:spacing w:after="40"/>
        <w:jc w:val="both"/>
        <w:rPr>
          <w:rFonts w:ascii="Times New Roman" w:hAnsi="Times New Roman" w:cs="Times New Roman"/>
        </w:rPr>
      </w:pPr>
      <w:r w:rsidRPr="00A3073F">
        <w:rPr>
          <w:rFonts w:ascii="Times New Roman" w:hAnsi="Times New Roman" w:cs="Times New Roman"/>
        </w:rPr>
        <w:t>Mācību laikā</w:t>
      </w:r>
      <w:r w:rsidR="008969EE">
        <w:rPr>
          <w:rFonts w:ascii="Times New Roman" w:hAnsi="Times New Roman" w:cs="Times New Roman"/>
        </w:rPr>
        <w:t xml:space="preserve"> jaunieši un jaunatnes organizācijas</w:t>
      </w:r>
      <w:r w:rsidRPr="00A3073F">
        <w:rPr>
          <w:rFonts w:ascii="Times New Roman" w:hAnsi="Times New Roman" w:cs="Times New Roman"/>
        </w:rPr>
        <w:t xml:space="preserve"> izstrādā</w:t>
      </w:r>
      <w:r w:rsidR="00535939" w:rsidRPr="00A3073F">
        <w:rPr>
          <w:rFonts w:ascii="Times New Roman" w:hAnsi="Times New Roman" w:cs="Times New Roman"/>
        </w:rPr>
        <w:t>s</w:t>
      </w:r>
      <w:r w:rsidRPr="00A3073F">
        <w:rPr>
          <w:rFonts w:ascii="Times New Roman" w:hAnsi="Times New Roman" w:cs="Times New Roman"/>
        </w:rPr>
        <w:t xml:space="preserve"> sav</w:t>
      </w:r>
      <w:r w:rsidR="00535939" w:rsidRPr="00A3073F">
        <w:rPr>
          <w:rFonts w:ascii="Times New Roman" w:hAnsi="Times New Roman" w:cs="Times New Roman"/>
        </w:rPr>
        <w:t>u</w:t>
      </w:r>
      <w:r w:rsidRPr="00A3073F">
        <w:rPr>
          <w:rFonts w:ascii="Times New Roman" w:hAnsi="Times New Roman" w:cs="Times New Roman"/>
        </w:rPr>
        <w:t xml:space="preserve"> Solidaritātes projekta ideju un veido</w:t>
      </w:r>
      <w:r w:rsidR="00535939" w:rsidRPr="00A3073F">
        <w:rPr>
          <w:rFonts w:ascii="Times New Roman" w:hAnsi="Times New Roman" w:cs="Times New Roman"/>
        </w:rPr>
        <w:t>s</w:t>
      </w:r>
      <w:r w:rsidRPr="00A3073F">
        <w:rPr>
          <w:rFonts w:ascii="Times New Roman" w:hAnsi="Times New Roman" w:cs="Times New Roman"/>
        </w:rPr>
        <w:t xml:space="preserve"> </w:t>
      </w:r>
      <w:r w:rsidR="00535939" w:rsidRPr="00A3073F">
        <w:rPr>
          <w:rFonts w:ascii="Times New Roman" w:hAnsi="Times New Roman" w:cs="Times New Roman"/>
        </w:rPr>
        <w:t xml:space="preserve">savu </w:t>
      </w:r>
      <w:r w:rsidRPr="00A3073F">
        <w:rPr>
          <w:rFonts w:ascii="Times New Roman" w:hAnsi="Times New Roman" w:cs="Times New Roman"/>
        </w:rPr>
        <w:t xml:space="preserve">projekta pieteikumu. </w:t>
      </w:r>
      <w:r w:rsidR="00A2005C" w:rsidRPr="00A3073F">
        <w:rPr>
          <w:rFonts w:ascii="Times New Roman" w:hAnsi="Times New Roman" w:cs="Times New Roman"/>
        </w:rPr>
        <w:t xml:space="preserve">Pieteikšanās mācībām </w:t>
      </w:r>
      <w:r w:rsidRPr="00A3073F">
        <w:rPr>
          <w:rFonts w:ascii="Times New Roman" w:hAnsi="Times New Roman" w:cs="Times New Roman"/>
        </w:rPr>
        <w:t>līdz 23. augusta</w:t>
      </w:r>
      <w:r w:rsidR="00A2005C" w:rsidRPr="00A3073F">
        <w:rPr>
          <w:rFonts w:ascii="Times New Roman" w:hAnsi="Times New Roman" w:cs="Times New Roman"/>
        </w:rPr>
        <w:t xml:space="preserve">m, </w:t>
      </w:r>
      <w:r w:rsidR="00A2005C" w:rsidRPr="00A3073F">
        <w:rPr>
          <w:rStyle w:val="Strong"/>
          <w:rFonts w:ascii="Times New Roman" w:hAnsi="Times New Roman" w:cs="Times New Roman"/>
          <w:b w:val="0"/>
          <w:bCs w:val="0"/>
          <w:color w:val="0000FF"/>
          <w:u w:val="single"/>
        </w:rPr>
        <w:t>elektroniski</w:t>
      </w:r>
      <w:r w:rsidR="00A2005C" w:rsidRPr="00A3073F">
        <w:rPr>
          <w:rFonts w:ascii="Times New Roman" w:hAnsi="Times New Roman" w:cs="Times New Roman"/>
        </w:rPr>
        <w:t>.</w:t>
      </w:r>
    </w:p>
    <w:p w14:paraId="14E4C921" w14:textId="77777777" w:rsidR="00006DB1" w:rsidRPr="00A3073F" w:rsidRDefault="002633BC" w:rsidP="00006DB1">
      <w:pPr>
        <w:spacing w:after="40"/>
        <w:jc w:val="both"/>
        <w:rPr>
          <w:rFonts w:ascii="Times New Roman" w:hAnsi="Times New Roman" w:cs="Times New Roman"/>
        </w:rPr>
      </w:pPr>
      <w:r w:rsidRPr="00A3073F">
        <w:rPr>
          <w:rFonts w:ascii="Times New Roman" w:hAnsi="Times New Roman" w:cs="Times New Roman"/>
        </w:rPr>
        <w:br/>
      </w:r>
      <w:hyperlink r:id="rId9" w:history="1">
        <w:r w:rsidR="00006DB1">
          <w:rPr>
            <w:rStyle w:val="Hyperlink"/>
            <w:rFonts w:ascii="Times New Roman" w:hAnsi="Times New Roman" w:cs="Times New Roman"/>
          </w:rPr>
          <w:t>D</w:t>
        </w:r>
        <w:r w:rsidR="00006DB1" w:rsidRPr="00A3073F">
          <w:rPr>
            <w:rStyle w:val="Hyperlink"/>
            <w:rFonts w:ascii="Times New Roman" w:hAnsi="Times New Roman" w:cs="Times New Roman"/>
          </w:rPr>
          <w:t>arba un stažēšanās projekti programmā “Eiropas Solidaritātes korpuss”</w:t>
        </w:r>
      </w:hyperlink>
      <w:r w:rsidR="00006DB1" w:rsidRPr="00A3073F">
        <w:rPr>
          <w:rFonts w:ascii="Times New Roman" w:hAnsi="Times New Roman" w:cs="Times New Roman"/>
        </w:rPr>
        <w:t xml:space="preserve"> | 4. – 7. oktobris (Polija) </w:t>
      </w:r>
    </w:p>
    <w:p w14:paraId="2804C032" w14:textId="77777777" w:rsidR="00006DB1" w:rsidRPr="00A3073F" w:rsidRDefault="00006DB1" w:rsidP="00006DB1">
      <w:pPr>
        <w:spacing w:after="40"/>
        <w:jc w:val="both"/>
        <w:rPr>
          <w:rFonts w:ascii="Times New Roman" w:hAnsi="Times New Roman" w:cs="Times New Roman"/>
        </w:rPr>
      </w:pPr>
      <w:r w:rsidRPr="00A3073F">
        <w:rPr>
          <w:rFonts w:ascii="Times New Roman" w:hAnsi="Times New Roman" w:cs="Times New Roman"/>
        </w:rPr>
        <w:t xml:space="preserve">Mācību mērķis ir sniegt organizācijām un uzņēmumiem atbalstu darba un stažēšanās projektu plānošanā, koordinēšanā un īstenošanā. Pieteikšanās mācībām līdz 24. augustam, </w:t>
      </w:r>
      <w:hyperlink r:id="rId10" w:history="1">
        <w:r w:rsidRPr="00A3073F">
          <w:rPr>
            <w:rStyle w:val="Hyperlink"/>
            <w:rFonts w:ascii="Times New Roman" w:hAnsi="Times New Roman" w:cs="Times New Roman"/>
          </w:rPr>
          <w:t>elektroniski</w:t>
        </w:r>
      </w:hyperlink>
      <w:r w:rsidRPr="00A3073F">
        <w:rPr>
          <w:rFonts w:ascii="Times New Roman" w:hAnsi="Times New Roman" w:cs="Times New Roman"/>
        </w:rPr>
        <w:t>.</w:t>
      </w:r>
    </w:p>
    <w:p w14:paraId="13F962BB" w14:textId="77777777" w:rsidR="00006DB1" w:rsidRDefault="00006DB1" w:rsidP="00535939">
      <w:pPr>
        <w:spacing w:after="40"/>
        <w:jc w:val="both"/>
      </w:pPr>
    </w:p>
    <w:p w14:paraId="008450EE" w14:textId="77777777" w:rsidR="00006DB1" w:rsidRPr="00A3073F" w:rsidRDefault="00CE6D4F" w:rsidP="00006DB1">
      <w:pPr>
        <w:spacing w:after="40"/>
        <w:jc w:val="both"/>
        <w:rPr>
          <w:rFonts w:ascii="Times New Roman" w:hAnsi="Times New Roman" w:cs="Times New Roman"/>
        </w:rPr>
      </w:pPr>
      <w:hyperlink r:id="rId11" w:history="1">
        <w:r w:rsidR="00006DB1" w:rsidRPr="00A3073F">
          <w:rPr>
            <w:rStyle w:val="Hyperlink"/>
            <w:rFonts w:ascii="Times New Roman" w:hAnsi="Times New Roman" w:cs="Times New Roman"/>
          </w:rPr>
          <w:t>Tiešsaistes mācības "SoliDARE"</w:t>
        </w:r>
      </w:hyperlink>
      <w:r w:rsidR="00006DB1" w:rsidRPr="00A3073F">
        <w:rPr>
          <w:rFonts w:ascii="Times New Roman" w:hAnsi="Times New Roman" w:cs="Times New Roman"/>
        </w:rPr>
        <w:t xml:space="preserve"> | 6. - 20. oktobris (tiešsaist</w:t>
      </w:r>
      <w:r w:rsidR="00006DB1">
        <w:rPr>
          <w:rFonts w:ascii="Times New Roman" w:hAnsi="Times New Roman" w:cs="Times New Roman"/>
        </w:rPr>
        <w:t>e</w:t>
      </w:r>
      <w:r w:rsidR="00006DB1" w:rsidRPr="00A3073F">
        <w:rPr>
          <w:rFonts w:ascii="Times New Roman" w:hAnsi="Times New Roman" w:cs="Times New Roman"/>
        </w:rPr>
        <w:t xml:space="preserve">) </w:t>
      </w:r>
    </w:p>
    <w:p w14:paraId="6F217726" w14:textId="77777777" w:rsidR="00006DB1" w:rsidRPr="00A3073F" w:rsidRDefault="00006DB1" w:rsidP="00006DB1">
      <w:pPr>
        <w:spacing w:after="40"/>
        <w:jc w:val="both"/>
        <w:rPr>
          <w:rFonts w:ascii="Times New Roman" w:hAnsi="Times New Roman" w:cs="Times New Roman"/>
        </w:rPr>
      </w:pPr>
      <w:r w:rsidRPr="00A3073F">
        <w:rPr>
          <w:rFonts w:ascii="Times New Roman" w:hAnsi="Times New Roman" w:cs="Times New Roman"/>
        </w:rPr>
        <w:t xml:space="preserve">Mācību mērķis ir pulcēt to organizāciju pārstāvjus, kas aktīvi darbojas Eiropas Solidaritātes korpusa programmā. Pieteikšanās mācībām līdz 6. septembrim, </w:t>
      </w:r>
      <w:hyperlink r:id="rId12" w:history="1">
        <w:r w:rsidRPr="00C54B35">
          <w:rPr>
            <w:rStyle w:val="Hyperlink"/>
            <w:rFonts w:ascii="Times New Roman" w:hAnsi="Times New Roman" w:cs="Times New Roman"/>
          </w:rPr>
          <w:t>elektroniski</w:t>
        </w:r>
      </w:hyperlink>
      <w:r w:rsidRPr="00A3073F">
        <w:rPr>
          <w:rFonts w:ascii="Times New Roman" w:hAnsi="Times New Roman" w:cs="Times New Roman"/>
        </w:rPr>
        <w:t>.</w:t>
      </w:r>
    </w:p>
    <w:p w14:paraId="7722FA79" w14:textId="77777777" w:rsidR="00006DB1" w:rsidRDefault="00006DB1" w:rsidP="00535939">
      <w:pPr>
        <w:spacing w:after="40"/>
        <w:jc w:val="both"/>
      </w:pPr>
    </w:p>
    <w:p w14:paraId="6F6BB3C2" w14:textId="71E4F1F3" w:rsidR="00D55636" w:rsidRPr="00A3073F" w:rsidRDefault="00CE6D4F" w:rsidP="00535939">
      <w:pPr>
        <w:spacing w:after="40"/>
        <w:jc w:val="both"/>
        <w:rPr>
          <w:rFonts w:ascii="Times New Roman" w:hAnsi="Times New Roman" w:cs="Times New Roman"/>
        </w:rPr>
      </w:pPr>
      <w:hyperlink r:id="rId13" w:history="1">
        <w:r w:rsidR="00D55636" w:rsidRPr="00A3073F">
          <w:rPr>
            <w:rStyle w:val="Hyperlink"/>
            <w:rFonts w:ascii="Times New Roman" w:hAnsi="Times New Roman" w:cs="Times New Roman"/>
          </w:rPr>
          <w:t>Mācības par jauniešu NEET situācijā līdzdalību vietējā kopienā</w:t>
        </w:r>
      </w:hyperlink>
      <w:r w:rsidR="00D55636" w:rsidRPr="00A3073F">
        <w:rPr>
          <w:rFonts w:ascii="Times New Roman" w:hAnsi="Times New Roman" w:cs="Times New Roman"/>
        </w:rPr>
        <w:t xml:space="preserve"> | 12. – 18. oktobris (Latvija)</w:t>
      </w:r>
    </w:p>
    <w:p w14:paraId="1CB8F41C" w14:textId="6E96F40A" w:rsidR="00AD7959" w:rsidRPr="00A3073F" w:rsidRDefault="00D55636" w:rsidP="00006DB1">
      <w:pPr>
        <w:spacing w:after="40"/>
        <w:jc w:val="both"/>
        <w:rPr>
          <w:rFonts w:ascii="Times New Roman" w:hAnsi="Times New Roman" w:cs="Times New Roman"/>
        </w:rPr>
      </w:pPr>
      <w:r w:rsidRPr="00A3073F">
        <w:rPr>
          <w:rFonts w:ascii="Times New Roman" w:hAnsi="Times New Roman" w:cs="Times New Roman"/>
        </w:rPr>
        <w:t xml:space="preserve">Mācību mērķis ir celt </w:t>
      </w:r>
      <w:r w:rsidR="008969EE">
        <w:rPr>
          <w:rFonts w:ascii="Times New Roman" w:hAnsi="Times New Roman" w:cs="Times New Roman"/>
        </w:rPr>
        <w:t>jaunatnes darbinieku</w:t>
      </w:r>
      <w:r w:rsidRPr="00A3073F">
        <w:rPr>
          <w:rFonts w:ascii="Times New Roman" w:hAnsi="Times New Roman" w:cs="Times New Roman"/>
        </w:rPr>
        <w:t xml:space="preserve"> kapacitāti un kompetences darbā ar jauniešiem, lai veicinātu jauniešu NEET situācijā līdzdalību vietējā kopienā. </w:t>
      </w:r>
      <w:r w:rsidR="00A2005C" w:rsidRPr="00A3073F">
        <w:rPr>
          <w:rFonts w:ascii="Times New Roman" w:hAnsi="Times New Roman" w:cs="Times New Roman"/>
        </w:rPr>
        <w:t xml:space="preserve">Pieteikšanās mācībām </w:t>
      </w:r>
      <w:r w:rsidRPr="00A3073F">
        <w:rPr>
          <w:rFonts w:ascii="Times New Roman" w:hAnsi="Times New Roman" w:cs="Times New Roman"/>
        </w:rPr>
        <w:t>līdz 23. augustam</w:t>
      </w:r>
      <w:r w:rsidR="00A2005C" w:rsidRPr="00A3073F">
        <w:rPr>
          <w:rFonts w:ascii="Times New Roman" w:hAnsi="Times New Roman" w:cs="Times New Roman"/>
        </w:rPr>
        <w:t xml:space="preserve">, </w:t>
      </w:r>
      <w:hyperlink r:id="rId14" w:history="1">
        <w:r w:rsidR="00A2005C" w:rsidRPr="00A3073F">
          <w:rPr>
            <w:rStyle w:val="Hyperlink"/>
            <w:rFonts w:ascii="Times New Roman" w:hAnsi="Times New Roman" w:cs="Times New Roman"/>
          </w:rPr>
          <w:t>elektroniski</w:t>
        </w:r>
      </w:hyperlink>
      <w:r w:rsidRPr="00A3073F">
        <w:rPr>
          <w:rFonts w:ascii="Times New Roman" w:hAnsi="Times New Roman" w:cs="Times New Roman"/>
        </w:rPr>
        <w:t>.</w:t>
      </w:r>
    </w:p>
    <w:p w14:paraId="1DFDCF2F" w14:textId="183DAFFF" w:rsidR="002633BC" w:rsidRPr="00A3073F" w:rsidRDefault="00AD7959" w:rsidP="00535939">
      <w:pPr>
        <w:spacing w:after="40" w:line="240" w:lineRule="auto"/>
        <w:outlineLvl w:val="0"/>
        <w:rPr>
          <w:rFonts w:ascii="Times New Roman" w:eastAsia="Times New Roman" w:hAnsi="Times New Roman" w:cs="Times New Roman"/>
          <w:kern w:val="36"/>
          <w:lang w:eastAsia="lv-LV"/>
        </w:rPr>
      </w:pPr>
      <w:r w:rsidRPr="00A3073F">
        <w:rPr>
          <w:rFonts w:ascii="Times New Roman" w:hAnsi="Times New Roman" w:cs="Times New Roman"/>
        </w:rPr>
        <w:br/>
      </w:r>
      <w:hyperlink r:id="rId15" w:history="1">
        <w:r w:rsidR="002633BC" w:rsidRPr="002744CC">
          <w:rPr>
            <w:rStyle w:val="Hyperlink"/>
            <w:rFonts w:ascii="Times New Roman" w:eastAsia="Times New Roman" w:hAnsi="Times New Roman" w:cs="Times New Roman"/>
            <w:kern w:val="36"/>
            <w:lang w:eastAsia="lv-LV"/>
          </w:rPr>
          <w:t>Jauniešu apmaiņa kā instruments ilgtermiņa darbam ar jauniešiem</w:t>
        </w:r>
      </w:hyperlink>
      <w:r w:rsidR="002633BC" w:rsidRPr="00A3073F">
        <w:rPr>
          <w:rFonts w:ascii="Times New Roman" w:eastAsia="Times New Roman" w:hAnsi="Times New Roman" w:cs="Times New Roman"/>
          <w:kern w:val="36"/>
          <w:lang w:eastAsia="lv-LV"/>
        </w:rPr>
        <w:t xml:space="preserve"> | 6. oktobris – 1. decembris (tiešsaiste, Slovēnija) </w:t>
      </w:r>
    </w:p>
    <w:p w14:paraId="07B347F4" w14:textId="485A8057" w:rsidR="00C66D2A" w:rsidRPr="00A3073F" w:rsidRDefault="002633BC" w:rsidP="00006DB1">
      <w:pPr>
        <w:spacing w:after="40" w:line="240" w:lineRule="auto"/>
        <w:jc w:val="both"/>
        <w:rPr>
          <w:rFonts w:ascii="Times New Roman" w:hAnsi="Times New Roman" w:cs="Times New Roman"/>
        </w:rPr>
      </w:pPr>
      <w:r w:rsidRPr="00A3073F">
        <w:rPr>
          <w:rFonts w:ascii="Times New Roman" w:hAnsi="Times New Roman" w:cs="Times New Roman"/>
        </w:rPr>
        <w:t>Mācīb</w:t>
      </w:r>
      <w:r w:rsidR="00535939" w:rsidRPr="00A3073F">
        <w:rPr>
          <w:rFonts w:ascii="Times New Roman" w:hAnsi="Times New Roman" w:cs="Times New Roman"/>
        </w:rPr>
        <w:t>u mērķis ir padziļināt jaunatnes darbinieku</w:t>
      </w:r>
      <w:r w:rsidR="003D6D51" w:rsidRPr="00A3073F">
        <w:rPr>
          <w:rFonts w:ascii="Times New Roman" w:hAnsi="Times New Roman" w:cs="Times New Roman"/>
        </w:rPr>
        <w:t xml:space="preserve"> zināšanas </w:t>
      </w:r>
      <w:r w:rsidRPr="00A3073F">
        <w:rPr>
          <w:rFonts w:ascii="Times New Roman" w:hAnsi="Times New Roman" w:cs="Times New Roman"/>
        </w:rPr>
        <w:t>par jauniešu apmaiņu potenciālu kā neformālās izglītības instrument</w:t>
      </w:r>
      <w:r w:rsidR="003D6D51" w:rsidRPr="00A3073F">
        <w:rPr>
          <w:rFonts w:ascii="Times New Roman" w:hAnsi="Times New Roman" w:cs="Times New Roman"/>
        </w:rPr>
        <w:t>u</w:t>
      </w:r>
      <w:r w:rsidRPr="00A3073F">
        <w:rPr>
          <w:rFonts w:ascii="Times New Roman" w:hAnsi="Times New Roman" w:cs="Times New Roman"/>
        </w:rPr>
        <w:t xml:space="preserve">, iepazīstot jauniešu apmaiņas posmu simulāciju. </w:t>
      </w:r>
      <w:r w:rsidR="0028480E" w:rsidRPr="00A3073F">
        <w:rPr>
          <w:rFonts w:ascii="Times New Roman" w:hAnsi="Times New Roman" w:cs="Times New Roman"/>
        </w:rPr>
        <w:t xml:space="preserve">Pieteikšanās mācībām </w:t>
      </w:r>
      <w:r w:rsidRPr="00A3073F">
        <w:rPr>
          <w:rFonts w:ascii="Times New Roman" w:hAnsi="Times New Roman" w:cs="Times New Roman"/>
        </w:rPr>
        <w:t>līdz 28. augustam</w:t>
      </w:r>
      <w:r w:rsidR="00A2005C" w:rsidRPr="00A3073F">
        <w:rPr>
          <w:rFonts w:ascii="Times New Roman" w:hAnsi="Times New Roman" w:cs="Times New Roman"/>
        </w:rPr>
        <w:t xml:space="preserve">, </w:t>
      </w:r>
      <w:hyperlink r:id="rId16" w:history="1">
        <w:r w:rsidR="00A2005C" w:rsidRPr="00A3073F">
          <w:rPr>
            <w:rStyle w:val="Hyperlink"/>
            <w:rFonts w:ascii="Times New Roman" w:hAnsi="Times New Roman" w:cs="Times New Roman"/>
          </w:rPr>
          <w:t>elektroniski</w:t>
        </w:r>
      </w:hyperlink>
      <w:r w:rsidRPr="00A3073F">
        <w:rPr>
          <w:rFonts w:ascii="Times New Roman" w:hAnsi="Times New Roman" w:cs="Times New Roman"/>
        </w:rPr>
        <w:t>.</w:t>
      </w:r>
    </w:p>
    <w:p w14:paraId="75866848" w14:textId="2A76D0E9" w:rsidR="00C66D2A" w:rsidRPr="00A3073F" w:rsidRDefault="00535939" w:rsidP="00535939">
      <w:pPr>
        <w:spacing w:after="40"/>
        <w:jc w:val="both"/>
        <w:rPr>
          <w:rFonts w:ascii="Times New Roman" w:hAnsi="Times New Roman" w:cs="Times New Roman"/>
        </w:rPr>
      </w:pPr>
      <w:r w:rsidRPr="00A3073F">
        <w:rPr>
          <w:rFonts w:ascii="Times New Roman" w:hAnsi="Times New Roman" w:cs="Times New Roman"/>
        </w:rPr>
        <w:br/>
      </w:r>
      <w:hyperlink r:id="rId17" w:history="1">
        <w:r w:rsidR="00C66D2A" w:rsidRPr="00A3073F">
          <w:rPr>
            <w:rStyle w:val="Hyperlink"/>
            <w:rFonts w:ascii="Times New Roman" w:hAnsi="Times New Roman" w:cs="Times New Roman"/>
          </w:rPr>
          <w:t>Mācību kurss jaunpienācējiem jauniešu apmaiņā</w:t>
        </w:r>
      </w:hyperlink>
      <w:r w:rsidR="00C66D2A" w:rsidRPr="00A3073F">
        <w:rPr>
          <w:rFonts w:ascii="Times New Roman" w:hAnsi="Times New Roman" w:cs="Times New Roman"/>
        </w:rPr>
        <w:t xml:space="preserve"> | 19. - 30. oktobris (tiešsaist</w:t>
      </w:r>
      <w:r w:rsidR="00006DB1">
        <w:rPr>
          <w:rFonts w:ascii="Times New Roman" w:hAnsi="Times New Roman" w:cs="Times New Roman"/>
        </w:rPr>
        <w:t>e</w:t>
      </w:r>
      <w:r w:rsidR="00C66D2A" w:rsidRPr="00A3073F">
        <w:rPr>
          <w:rFonts w:ascii="Times New Roman" w:hAnsi="Times New Roman" w:cs="Times New Roman"/>
        </w:rPr>
        <w:t xml:space="preserve">) </w:t>
      </w:r>
    </w:p>
    <w:p w14:paraId="1349110E" w14:textId="35988802" w:rsidR="002744CC" w:rsidRPr="00A3073F" w:rsidRDefault="00C66D2A" w:rsidP="00535939">
      <w:pPr>
        <w:spacing w:after="40"/>
        <w:jc w:val="both"/>
        <w:rPr>
          <w:rFonts w:ascii="Times New Roman" w:hAnsi="Times New Roman" w:cs="Times New Roman"/>
        </w:rPr>
      </w:pPr>
      <w:r w:rsidRPr="00A3073F">
        <w:rPr>
          <w:rFonts w:ascii="Times New Roman" w:hAnsi="Times New Roman" w:cs="Times New Roman"/>
        </w:rPr>
        <w:t xml:space="preserve">Mācības paredzētas jaunatnes darbiniekiem, kuri gatavojas īstenot savu pirmo starptautisko jaunatnes apmaiņas projektu pašreizējās un nākamās programmas "Erasmus+: Jaunatne darbībā" ietvaros. </w:t>
      </w:r>
      <w:r w:rsidR="00A2005C" w:rsidRPr="00A3073F">
        <w:rPr>
          <w:rFonts w:ascii="Times New Roman" w:hAnsi="Times New Roman" w:cs="Times New Roman"/>
        </w:rPr>
        <w:t>Pie</w:t>
      </w:r>
      <w:r w:rsidR="00B40815" w:rsidRPr="00A3073F">
        <w:rPr>
          <w:rFonts w:ascii="Times New Roman" w:hAnsi="Times New Roman" w:cs="Times New Roman"/>
        </w:rPr>
        <w:t xml:space="preserve">teikšanās mācībām </w:t>
      </w:r>
      <w:r w:rsidRPr="00A3073F">
        <w:rPr>
          <w:rFonts w:ascii="Times New Roman" w:hAnsi="Times New Roman" w:cs="Times New Roman"/>
        </w:rPr>
        <w:t>līdz 15. septembrim</w:t>
      </w:r>
      <w:r w:rsidR="00B40815" w:rsidRPr="00A3073F">
        <w:rPr>
          <w:rFonts w:ascii="Times New Roman" w:hAnsi="Times New Roman" w:cs="Times New Roman"/>
        </w:rPr>
        <w:t>,</w:t>
      </w:r>
      <w:r w:rsidRPr="00A3073F">
        <w:rPr>
          <w:rFonts w:ascii="Times New Roman" w:hAnsi="Times New Roman" w:cs="Times New Roman"/>
        </w:rPr>
        <w:t xml:space="preserve"> </w:t>
      </w:r>
      <w:hyperlink r:id="rId18" w:history="1">
        <w:r w:rsidRPr="00A3073F">
          <w:rPr>
            <w:rStyle w:val="Hyperlink"/>
            <w:rFonts w:ascii="Times New Roman" w:hAnsi="Times New Roman" w:cs="Times New Roman"/>
          </w:rPr>
          <w:t>elektroniski</w:t>
        </w:r>
      </w:hyperlink>
      <w:r w:rsidRPr="00A3073F">
        <w:rPr>
          <w:rFonts w:ascii="Times New Roman" w:hAnsi="Times New Roman" w:cs="Times New Roman"/>
        </w:rPr>
        <w:t>.</w:t>
      </w:r>
    </w:p>
    <w:p w14:paraId="2F194A13" w14:textId="4AF6A559" w:rsidR="0028480E" w:rsidRPr="00A3073F" w:rsidRDefault="00C66D2A" w:rsidP="00535939">
      <w:pPr>
        <w:spacing w:after="40"/>
        <w:jc w:val="both"/>
        <w:rPr>
          <w:rFonts w:ascii="Times New Roman" w:hAnsi="Times New Roman" w:cs="Times New Roman"/>
        </w:rPr>
      </w:pPr>
      <w:r w:rsidRPr="00A3073F">
        <w:rPr>
          <w:rFonts w:ascii="Times New Roman" w:hAnsi="Times New Roman" w:cs="Times New Roman"/>
        </w:rPr>
        <w:lastRenderedPageBreak/>
        <w:br/>
      </w:r>
      <w:hyperlink r:id="rId19" w:history="1">
        <w:r w:rsidR="0028480E" w:rsidRPr="00A3073F">
          <w:rPr>
            <w:rStyle w:val="Hyperlink"/>
            <w:rFonts w:ascii="Times New Roman" w:hAnsi="Times New Roman" w:cs="Times New Roman"/>
          </w:rPr>
          <w:t>Jaunatnes darbinieka domāšana - atbalstot mācīšanos un izmantojot jauniešu mobilitāti</w:t>
        </w:r>
      </w:hyperlink>
      <w:r w:rsidR="0028480E" w:rsidRPr="00A3073F">
        <w:rPr>
          <w:rFonts w:ascii="Times New Roman" w:hAnsi="Times New Roman" w:cs="Times New Roman"/>
        </w:rPr>
        <w:t xml:space="preserve"> | </w:t>
      </w:r>
      <w:r w:rsidR="002744CC" w:rsidRPr="00A3073F">
        <w:rPr>
          <w:rFonts w:ascii="Times New Roman" w:hAnsi="Times New Roman" w:cs="Times New Roman"/>
        </w:rPr>
        <w:t>9. – 14. novembri</w:t>
      </w:r>
      <w:r w:rsidR="0028480E" w:rsidRPr="00A3073F">
        <w:rPr>
          <w:rFonts w:ascii="Times New Roman" w:hAnsi="Times New Roman" w:cs="Times New Roman"/>
        </w:rPr>
        <w:t xml:space="preserve">s (Nīderlande) </w:t>
      </w:r>
    </w:p>
    <w:p w14:paraId="6DCDE830" w14:textId="52FA6192" w:rsidR="002744CC" w:rsidRDefault="002744CC" w:rsidP="00535939">
      <w:pPr>
        <w:spacing w:after="40"/>
        <w:jc w:val="both"/>
        <w:rPr>
          <w:rFonts w:ascii="Times New Roman" w:hAnsi="Times New Roman" w:cs="Times New Roman"/>
        </w:rPr>
      </w:pPr>
      <w:r w:rsidRPr="00A3073F">
        <w:rPr>
          <w:rFonts w:ascii="Times New Roman" w:hAnsi="Times New Roman" w:cs="Times New Roman"/>
        </w:rPr>
        <w:t xml:space="preserve">Mācību mērķis ir atspoguļot jaunatnes darbinieku domāšanu, diskutēt par kompetencēm, kas viņiem </w:t>
      </w:r>
      <w:r w:rsidR="00006DB1">
        <w:rPr>
          <w:rFonts w:ascii="Times New Roman" w:hAnsi="Times New Roman" w:cs="Times New Roman"/>
        </w:rPr>
        <w:t xml:space="preserve">ir </w:t>
      </w:r>
      <w:r w:rsidRPr="00A3073F">
        <w:rPr>
          <w:rFonts w:ascii="Times New Roman" w:hAnsi="Times New Roman" w:cs="Times New Roman"/>
        </w:rPr>
        <w:t xml:space="preserve">vajadzīgas, lai atbalstītu jauniešu attīstību jauniešu mobilitātē. </w:t>
      </w:r>
      <w:r w:rsidR="0028480E" w:rsidRPr="00A3073F">
        <w:rPr>
          <w:rFonts w:ascii="Times New Roman" w:hAnsi="Times New Roman" w:cs="Times New Roman"/>
        </w:rPr>
        <w:t>Klātienes m</w:t>
      </w:r>
      <w:r w:rsidRPr="00A3073F">
        <w:rPr>
          <w:rFonts w:ascii="Times New Roman" w:hAnsi="Times New Roman" w:cs="Times New Roman"/>
        </w:rPr>
        <w:t xml:space="preserve">ācības papildinās aktivitātes tiešsaistē. </w:t>
      </w:r>
      <w:r w:rsidR="0028480E" w:rsidRPr="00A3073F">
        <w:rPr>
          <w:rFonts w:ascii="Times New Roman" w:hAnsi="Times New Roman" w:cs="Times New Roman"/>
        </w:rPr>
        <w:t>Pieteikšanās mācībām līdz 15. septembrim</w:t>
      </w:r>
      <w:r w:rsidR="00B40815" w:rsidRPr="00A3073F">
        <w:rPr>
          <w:rFonts w:ascii="Times New Roman" w:hAnsi="Times New Roman" w:cs="Times New Roman"/>
        </w:rPr>
        <w:t xml:space="preserve">, </w:t>
      </w:r>
      <w:hyperlink r:id="rId20" w:history="1">
        <w:r w:rsidR="00B40815" w:rsidRPr="00A3073F">
          <w:rPr>
            <w:rStyle w:val="Hyperlink"/>
            <w:rFonts w:ascii="Times New Roman" w:hAnsi="Times New Roman" w:cs="Times New Roman"/>
          </w:rPr>
          <w:t>elektroniski</w:t>
        </w:r>
      </w:hyperlink>
      <w:r w:rsidRPr="00A3073F">
        <w:rPr>
          <w:rFonts w:ascii="Times New Roman" w:hAnsi="Times New Roman" w:cs="Times New Roman"/>
        </w:rPr>
        <w:t>.</w:t>
      </w:r>
    </w:p>
    <w:p w14:paraId="6A7E0151" w14:textId="7F05741D" w:rsidR="00006DB1" w:rsidRDefault="00006DB1" w:rsidP="00535939">
      <w:pPr>
        <w:spacing w:after="40"/>
        <w:jc w:val="both"/>
        <w:rPr>
          <w:rFonts w:ascii="Times New Roman" w:hAnsi="Times New Roman" w:cs="Times New Roman"/>
        </w:rPr>
      </w:pPr>
    </w:p>
    <w:p w14:paraId="4E4D549E" w14:textId="77777777" w:rsidR="00006DB1" w:rsidRPr="00A3073F" w:rsidRDefault="00CE6D4F" w:rsidP="00006DB1">
      <w:pPr>
        <w:spacing w:after="40"/>
        <w:jc w:val="both"/>
        <w:rPr>
          <w:rFonts w:ascii="Times New Roman" w:hAnsi="Times New Roman" w:cs="Times New Roman"/>
        </w:rPr>
      </w:pPr>
      <w:hyperlink r:id="rId21" w:history="1">
        <w:r w:rsidR="00006DB1" w:rsidRPr="00A3073F">
          <w:rPr>
            <w:rStyle w:val="Hyperlink"/>
            <w:rFonts w:ascii="Times New Roman" w:hAnsi="Times New Roman" w:cs="Times New Roman"/>
          </w:rPr>
          <w:t>Atšķirīgas pieejas jaunatnei dažādās NEET situācijās</w:t>
        </w:r>
      </w:hyperlink>
      <w:r w:rsidR="00006DB1" w:rsidRPr="00A3073F">
        <w:rPr>
          <w:rFonts w:ascii="Times New Roman" w:hAnsi="Times New Roman" w:cs="Times New Roman"/>
        </w:rPr>
        <w:t xml:space="preserve"> | 8. – 12. decembris (</w:t>
      </w:r>
      <w:r w:rsidR="00006DB1">
        <w:rPr>
          <w:rFonts w:ascii="Times New Roman" w:hAnsi="Times New Roman" w:cs="Times New Roman"/>
        </w:rPr>
        <w:t>Turcija</w:t>
      </w:r>
      <w:r w:rsidR="00006DB1" w:rsidRPr="00A3073F">
        <w:rPr>
          <w:rFonts w:ascii="Times New Roman" w:hAnsi="Times New Roman" w:cs="Times New Roman"/>
        </w:rPr>
        <w:t>)</w:t>
      </w:r>
    </w:p>
    <w:p w14:paraId="07B414C2" w14:textId="77777777" w:rsidR="00006DB1" w:rsidRPr="00A3073F" w:rsidRDefault="00006DB1" w:rsidP="00006DB1">
      <w:pPr>
        <w:spacing w:after="40"/>
        <w:jc w:val="both"/>
        <w:rPr>
          <w:rFonts w:ascii="Times New Roman" w:hAnsi="Times New Roman" w:cs="Times New Roman"/>
        </w:rPr>
      </w:pPr>
      <w:r w:rsidRPr="00A3073F">
        <w:rPr>
          <w:rFonts w:ascii="Times New Roman" w:hAnsi="Times New Roman" w:cs="Times New Roman"/>
        </w:rPr>
        <w:t xml:space="preserve">Konference paredzēta jaunatnes darbiniekiem, jaunatnes projektu īstenotājiem, jaunatnes politikas izstrādātājiem, kā arī citu jomu speciālistiem, kuri ikdienā strādā ar jauniešiem NEET situācijā. Pieteikšanās mācībām līdz </w:t>
      </w:r>
      <w:r w:rsidRPr="00A3073F">
        <w:rPr>
          <w:rStyle w:val="Strong"/>
          <w:rFonts w:ascii="Times New Roman" w:hAnsi="Times New Roman" w:cs="Times New Roman"/>
          <w:b w:val="0"/>
          <w:bCs w:val="0"/>
        </w:rPr>
        <w:t>6.septembrim,</w:t>
      </w:r>
      <w:r w:rsidRPr="00A3073F">
        <w:rPr>
          <w:rStyle w:val="Strong"/>
          <w:rFonts w:ascii="Times New Roman" w:hAnsi="Times New Roman" w:cs="Times New Roman"/>
        </w:rPr>
        <w:t xml:space="preserve"> </w:t>
      </w:r>
      <w:hyperlink r:id="rId22" w:history="1">
        <w:r w:rsidRPr="00A3073F">
          <w:rPr>
            <w:rStyle w:val="Hyperlink"/>
            <w:rFonts w:ascii="Times New Roman" w:hAnsi="Times New Roman" w:cs="Times New Roman"/>
          </w:rPr>
          <w:t>elektroniski</w:t>
        </w:r>
      </w:hyperlink>
      <w:r w:rsidRPr="00A3073F">
        <w:rPr>
          <w:rFonts w:ascii="Times New Roman" w:hAnsi="Times New Roman" w:cs="Times New Roman"/>
        </w:rPr>
        <w:t>.</w:t>
      </w:r>
    </w:p>
    <w:p w14:paraId="1A9F259B" w14:textId="103DFDFD" w:rsidR="004F099A" w:rsidRPr="00A3073F" w:rsidRDefault="00006DB1" w:rsidP="007A6957">
      <w:pPr>
        <w:pStyle w:val="NormalWeb"/>
        <w:jc w:val="both"/>
        <w:rPr>
          <w:sz w:val="22"/>
          <w:szCs w:val="22"/>
        </w:rPr>
      </w:pPr>
      <w:r>
        <w:rPr>
          <w:sz w:val="22"/>
          <w:szCs w:val="22"/>
        </w:rPr>
        <w:br/>
      </w:r>
      <w:r w:rsidR="00BA104D" w:rsidRPr="00A3073F">
        <w:rPr>
          <w:sz w:val="22"/>
          <w:szCs w:val="22"/>
        </w:rPr>
        <w:t>Mācībām</w:t>
      </w:r>
      <w:r w:rsidR="004F099A" w:rsidRPr="00A3073F">
        <w:rPr>
          <w:sz w:val="22"/>
          <w:szCs w:val="22"/>
        </w:rPr>
        <w:t xml:space="preserve">, izvērtējot konkrētā mācību kursa mērķauditoriju, ir </w:t>
      </w:r>
      <w:r w:rsidR="00BA104D" w:rsidRPr="00A3073F">
        <w:rPr>
          <w:sz w:val="22"/>
          <w:szCs w:val="22"/>
        </w:rPr>
        <w:t>aicināti pieteikties jaunatnes darbinieki</w:t>
      </w:r>
      <w:r>
        <w:rPr>
          <w:sz w:val="22"/>
          <w:szCs w:val="22"/>
        </w:rPr>
        <w:t>,</w:t>
      </w:r>
      <w:r w:rsidR="00BA104D" w:rsidRPr="00A3073F">
        <w:rPr>
          <w:sz w:val="22"/>
          <w:szCs w:val="22"/>
        </w:rPr>
        <w:t xml:space="preserve"> </w:t>
      </w:r>
      <w:r w:rsidRPr="00A3073F">
        <w:rPr>
          <w:sz w:val="22"/>
          <w:szCs w:val="22"/>
        </w:rPr>
        <w:t>jaunieši</w:t>
      </w:r>
      <w:r>
        <w:rPr>
          <w:sz w:val="22"/>
          <w:szCs w:val="22"/>
        </w:rPr>
        <w:t xml:space="preserve"> </w:t>
      </w:r>
      <w:r w:rsidR="00BA104D" w:rsidRPr="00A3073F">
        <w:rPr>
          <w:sz w:val="22"/>
          <w:szCs w:val="22"/>
        </w:rPr>
        <w:t>un organizācijas, kuras ikdienā strādā ar jauniešiem</w:t>
      </w:r>
      <w:r w:rsidR="004F099A" w:rsidRPr="00A3073F">
        <w:rPr>
          <w:sz w:val="22"/>
          <w:szCs w:val="22"/>
        </w:rPr>
        <w:t xml:space="preserve">. Visām izsludinātajām mācībām nepieciešams </w:t>
      </w:r>
      <w:r w:rsidR="00767F01" w:rsidRPr="00A3073F">
        <w:rPr>
          <w:sz w:val="22"/>
          <w:szCs w:val="22"/>
        </w:rPr>
        <w:t>reģistrē</w:t>
      </w:r>
      <w:r w:rsidR="004F099A" w:rsidRPr="00A3073F">
        <w:rPr>
          <w:sz w:val="22"/>
          <w:szCs w:val="22"/>
        </w:rPr>
        <w:t>ties</w:t>
      </w:r>
      <w:r w:rsidR="00767F01" w:rsidRPr="00A3073F">
        <w:rPr>
          <w:sz w:val="22"/>
          <w:szCs w:val="22"/>
        </w:rPr>
        <w:t xml:space="preserve"> elektroniski. </w:t>
      </w:r>
    </w:p>
    <w:p w14:paraId="3616AB91" w14:textId="6F8F91F4" w:rsidR="007A6957" w:rsidRPr="00A3073F" w:rsidRDefault="00767F01" w:rsidP="007A6957">
      <w:pPr>
        <w:pStyle w:val="NormalWeb"/>
        <w:jc w:val="both"/>
        <w:rPr>
          <w:sz w:val="22"/>
          <w:szCs w:val="22"/>
        </w:rPr>
      </w:pPr>
      <w:r w:rsidRPr="00A3073F">
        <w:rPr>
          <w:sz w:val="22"/>
          <w:szCs w:val="22"/>
        </w:rPr>
        <w:t xml:space="preserve">Pirms pieteikšanās mācībām ārvalstīs </w:t>
      </w:r>
      <w:r w:rsidR="004F099A" w:rsidRPr="00A3073F">
        <w:rPr>
          <w:sz w:val="22"/>
          <w:szCs w:val="22"/>
        </w:rPr>
        <w:t xml:space="preserve">dalībnieki ir </w:t>
      </w:r>
      <w:r w:rsidRPr="00A3073F">
        <w:rPr>
          <w:sz w:val="22"/>
          <w:szCs w:val="22"/>
        </w:rPr>
        <w:t>aicinā</w:t>
      </w:r>
      <w:r w:rsidR="004F099A" w:rsidRPr="00A3073F">
        <w:rPr>
          <w:sz w:val="22"/>
          <w:szCs w:val="22"/>
        </w:rPr>
        <w:t>ti</w:t>
      </w:r>
      <w:r w:rsidRPr="00A3073F">
        <w:rPr>
          <w:sz w:val="22"/>
          <w:szCs w:val="22"/>
        </w:rPr>
        <w:t xml:space="preserve"> izvērtēt ar ceļošanu saistītos riskus un iepazīties ar prasībām par pašizolāciju pēc atgriešanās Latvijā. Aktuālā informācija par saslimstības rādītājiem ar COVID19 ārvalstīs un nosacījumiem pēc atgriešanās no ārvalstīm Latvijā ir pieejama </w:t>
      </w:r>
      <w:hyperlink r:id="rId23" w:history="1">
        <w:r w:rsidRPr="00A3073F">
          <w:rPr>
            <w:rStyle w:val="Hyperlink"/>
            <w:sz w:val="22"/>
            <w:szCs w:val="22"/>
          </w:rPr>
          <w:t>Slimību profilakses un kontroles centra tīmekļa vietnē</w:t>
        </w:r>
      </w:hyperlink>
      <w:r w:rsidRPr="00A3073F">
        <w:rPr>
          <w:sz w:val="22"/>
          <w:szCs w:val="22"/>
        </w:rPr>
        <w:t>. </w:t>
      </w:r>
    </w:p>
    <w:p w14:paraId="290BC3B8" w14:textId="6FA625EC" w:rsidR="00A2005C" w:rsidRPr="00A3073F" w:rsidRDefault="007A6957" w:rsidP="003B264F">
      <w:pPr>
        <w:pStyle w:val="NormalWeb"/>
        <w:jc w:val="both"/>
        <w:rPr>
          <w:sz w:val="22"/>
          <w:szCs w:val="22"/>
        </w:rPr>
      </w:pPr>
      <w:r w:rsidRPr="00A3073F">
        <w:rPr>
          <w:sz w:val="22"/>
          <w:szCs w:val="22"/>
        </w:rPr>
        <w:t>Seminār</w:t>
      </w:r>
      <w:r w:rsidR="00767F01" w:rsidRPr="00A3073F">
        <w:rPr>
          <w:sz w:val="22"/>
          <w:szCs w:val="22"/>
        </w:rPr>
        <w:t>us Latvijā īsteno Jaunatnes starptautisko programmu aģentūra (JSPA)</w:t>
      </w:r>
      <w:r w:rsidR="004F099A" w:rsidRPr="00A3073F">
        <w:rPr>
          <w:sz w:val="22"/>
          <w:szCs w:val="22"/>
        </w:rPr>
        <w:t>, savukārt ā</w:t>
      </w:r>
      <w:r w:rsidR="00767F01" w:rsidRPr="00A3073F">
        <w:rPr>
          <w:sz w:val="22"/>
          <w:szCs w:val="22"/>
        </w:rPr>
        <w:t xml:space="preserve">rvalstu seminārus rīko programmas “Erasmus+: Jaunatne darbībā” nacionālās aģentūras Nīderlandē, </w:t>
      </w:r>
      <w:r w:rsidR="00B40815" w:rsidRPr="00A3073F">
        <w:rPr>
          <w:sz w:val="22"/>
          <w:szCs w:val="22"/>
        </w:rPr>
        <w:t xml:space="preserve">Polijā, </w:t>
      </w:r>
      <w:r w:rsidR="00A2005C" w:rsidRPr="00A3073F">
        <w:rPr>
          <w:sz w:val="22"/>
          <w:szCs w:val="22"/>
        </w:rPr>
        <w:t xml:space="preserve">Rumānijā, Slovākijā, Slovēnijā, </w:t>
      </w:r>
      <w:r w:rsidR="00767F01" w:rsidRPr="00A3073F">
        <w:rPr>
          <w:sz w:val="22"/>
          <w:szCs w:val="22"/>
        </w:rPr>
        <w:t xml:space="preserve">Turcijā </w:t>
      </w:r>
      <w:r w:rsidRPr="00A3073F">
        <w:rPr>
          <w:sz w:val="22"/>
          <w:szCs w:val="22"/>
        </w:rPr>
        <w:t>sadarbībā  ar</w:t>
      </w:r>
      <w:r w:rsidR="00767F01" w:rsidRPr="00A3073F">
        <w:rPr>
          <w:sz w:val="22"/>
          <w:szCs w:val="22"/>
        </w:rPr>
        <w:t xml:space="preserve"> “Eiropas Solidaritātes korpuss” </w:t>
      </w:r>
      <w:r w:rsidR="004F099A" w:rsidRPr="00A3073F">
        <w:rPr>
          <w:sz w:val="22"/>
          <w:szCs w:val="22"/>
        </w:rPr>
        <w:t>un SALTO-Y</w:t>
      </w:r>
      <w:r w:rsidR="00ED3642">
        <w:rPr>
          <w:sz w:val="22"/>
          <w:szCs w:val="22"/>
        </w:rPr>
        <w:t>O</w:t>
      </w:r>
      <w:r w:rsidR="004F099A" w:rsidRPr="00A3073F">
        <w:rPr>
          <w:sz w:val="22"/>
          <w:szCs w:val="22"/>
        </w:rPr>
        <w:t xml:space="preserve">UTH mācību </w:t>
      </w:r>
      <w:r w:rsidR="00767F01" w:rsidRPr="00A3073F">
        <w:rPr>
          <w:sz w:val="22"/>
          <w:szCs w:val="22"/>
        </w:rPr>
        <w:t>resursu centr</w:t>
      </w:r>
      <w:r w:rsidR="008969EE">
        <w:rPr>
          <w:sz w:val="22"/>
          <w:szCs w:val="22"/>
        </w:rPr>
        <w:t>iem</w:t>
      </w:r>
      <w:r w:rsidR="00767F01" w:rsidRPr="00A3073F">
        <w:rPr>
          <w:sz w:val="22"/>
          <w:szCs w:val="22"/>
        </w:rPr>
        <w:t>.</w:t>
      </w:r>
    </w:p>
    <w:p w14:paraId="33062A36" w14:textId="419E2E1B" w:rsidR="003B264F" w:rsidRPr="00A3073F" w:rsidRDefault="007A6957" w:rsidP="003B264F">
      <w:pPr>
        <w:pStyle w:val="NormalWeb"/>
        <w:jc w:val="both"/>
        <w:rPr>
          <w:b/>
          <w:bCs/>
          <w:sz w:val="22"/>
          <w:szCs w:val="22"/>
        </w:rPr>
      </w:pPr>
      <w:r w:rsidRPr="00A3073F">
        <w:rPr>
          <w:sz w:val="22"/>
          <w:szCs w:val="22"/>
        </w:rPr>
        <w:br/>
      </w:r>
      <w:r w:rsidR="003B264F" w:rsidRPr="00A3073F">
        <w:rPr>
          <w:sz w:val="22"/>
          <w:szCs w:val="22"/>
        </w:rPr>
        <w:br/>
      </w:r>
      <w:r w:rsidRPr="00A3073F">
        <w:rPr>
          <w:b/>
          <w:bCs/>
          <w:sz w:val="22"/>
          <w:szCs w:val="22"/>
        </w:rPr>
        <w:t>Papildu informācija</w:t>
      </w:r>
      <w:r w:rsidR="003B264F" w:rsidRPr="00A3073F">
        <w:rPr>
          <w:b/>
          <w:bCs/>
          <w:sz w:val="22"/>
          <w:szCs w:val="22"/>
        </w:rPr>
        <w:t xml:space="preserve">: </w:t>
      </w:r>
    </w:p>
    <w:p w14:paraId="51D8085D" w14:textId="29F4D632" w:rsidR="007A6957" w:rsidRPr="00A3073F" w:rsidRDefault="00BA104D">
      <w:pPr>
        <w:rPr>
          <w:rFonts w:ascii="Times New Roman" w:eastAsiaTheme="minorEastAsia" w:hAnsi="Times New Roman" w:cs="Times New Roman"/>
          <w:noProof/>
          <w:color w:val="222222"/>
          <w:sz w:val="24"/>
          <w:szCs w:val="24"/>
          <w:lang w:val="en-US" w:eastAsia="lv-LV"/>
        </w:rPr>
      </w:pPr>
      <w:r w:rsidRPr="00A3073F">
        <w:rPr>
          <w:rFonts w:ascii="Times New Roman" w:hAnsi="Times New Roman" w:cs="Times New Roman"/>
        </w:rPr>
        <w:t xml:space="preserve">Laura Bringina </w:t>
      </w:r>
      <w:r w:rsidR="003B264F" w:rsidRPr="00A3073F">
        <w:rPr>
          <w:rFonts w:ascii="Times New Roman" w:hAnsi="Times New Roman" w:cs="Times New Roman"/>
        </w:rPr>
        <w:br/>
      </w:r>
      <w:r w:rsidR="00767F01" w:rsidRPr="00A3073F">
        <w:rPr>
          <w:rFonts w:ascii="Times New Roman" w:eastAsiaTheme="minorEastAsia" w:hAnsi="Times New Roman" w:cs="Times New Roman"/>
          <w:noProof/>
          <w:sz w:val="24"/>
          <w:szCs w:val="24"/>
          <w:lang w:val="en-US" w:eastAsia="lv-LV"/>
        </w:rPr>
        <w:t>Jaunatnes starptautisko programmu aģentūras</w:t>
      </w:r>
      <w:r w:rsidR="00767F01" w:rsidRPr="00A3073F">
        <w:rPr>
          <w:rFonts w:ascii="Times New Roman" w:eastAsiaTheme="minorEastAsia" w:hAnsi="Times New Roman" w:cs="Times New Roman"/>
          <w:noProof/>
          <w:sz w:val="24"/>
          <w:szCs w:val="24"/>
          <w:lang w:val="en-US" w:eastAsia="lv-LV"/>
        </w:rPr>
        <w:br/>
        <w:t>Komunikācijas daļas vecākā referente</w:t>
      </w:r>
      <w:r w:rsidR="00767F01" w:rsidRPr="00A3073F">
        <w:rPr>
          <w:rFonts w:ascii="Times New Roman" w:eastAsiaTheme="minorEastAsia" w:hAnsi="Times New Roman" w:cs="Times New Roman"/>
          <w:noProof/>
          <w:color w:val="222222"/>
          <w:sz w:val="24"/>
          <w:szCs w:val="24"/>
          <w:lang w:val="en-US" w:eastAsia="lv-LV"/>
        </w:rPr>
        <w:br/>
      </w:r>
      <w:hyperlink r:id="rId24" w:history="1">
        <w:r w:rsidR="00767F01" w:rsidRPr="00A3073F">
          <w:rPr>
            <w:rStyle w:val="Hyperlink"/>
            <w:rFonts w:ascii="Times New Roman" w:eastAsiaTheme="minorEastAsia" w:hAnsi="Times New Roman" w:cs="Times New Roman"/>
            <w:noProof/>
            <w:sz w:val="24"/>
            <w:szCs w:val="24"/>
            <w:lang w:val="en-US" w:eastAsia="lv-LV"/>
          </w:rPr>
          <w:t>laura.bringina@jaunatne.gov.lv</w:t>
        </w:r>
      </w:hyperlink>
      <w:r w:rsidR="00767F01" w:rsidRPr="00A3073F">
        <w:rPr>
          <w:rFonts w:ascii="Times New Roman" w:eastAsiaTheme="minorEastAsia" w:hAnsi="Times New Roman" w:cs="Times New Roman"/>
          <w:noProof/>
          <w:color w:val="1F4E79"/>
          <w:sz w:val="24"/>
          <w:szCs w:val="24"/>
          <w:lang w:val="en-US" w:eastAsia="lv-LV"/>
        </w:rPr>
        <w:t xml:space="preserve"> </w:t>
      </w:r>
      <w:r w:rsidR="00767F01" w:rsidRPr="00A3073F">
        <w:rPr>
          <w:rFonts w:ascii="Times New Roman" w:eastAsiaTheme="minorEastAsia" w:hAnsi="Times New Roman" w:cs="Times New Roman"/>
          <w:noProof/>
          <w:color w:val="1F4E79"/>
          <w:sz w:val="24"/>
          <w:szCs w:val="24"/>
          <w:lang w:val="en-US" w:eastAsia="lv-LV"/>
        </w:rPr>
        <w:br/>
      </w:r>
      <w:r w:rsidR="00767F01" w:rsidRPr="00A3073F">
        <w:rPr>
          <w:rFonts w:ascii="Times New Roman" w:eastAsiaTheme="minorEastAsia" w:hAnsi="Times New Roman" w:cs="Times New Roman"/>
          <w:noProof/>
          <w:sz w:val="24"/>
          <w:szCs w:val="24"/>
          <w:lang w:val="en-US" w:eastAsia="lv-LV"/>
        </w:rPr>
        <w:t>Tālr.: +371 67356251</w:t>
      </w:r>
    </w:p>
    <w:p w14:paraId="25D1BD95" w14:textId="77777777" w:rsidR="007A6957" w:rsidRPr="00A3073F" w:rsidRDefault="007A6957">
      <w:pPr>
        <w:rPr>
          <w:rFonts w:ascii="Times New Roman" w:hAnsi="Times New Roman" w:cs="Times New Roman"/>
        </w:rPr>
      </w:pPr>
    </w:p>
    <w:sectPr w:rsidR="007A6957" w:rsidRPr="00A3073F" w:rsidSect="00006DB1">
      <w:headerReference w:type="default" r:id="rId25"/>
      <w:pgSz w:w="11906" w:h="16838"/>
      <w:pgMar w:top="1440" w:right="1800" w:bottom="993"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F5785" w14:textId="77777777" w:rsidR="00DF1C80" w:rsidRDefault="00DF1C80" w:rsidP="00B40815">
      <w:pPr>
        <w:spacing w:after="0" w:line="240" w:lineRule="auto"/>
      </w:pPr>
      <w:r>
        <w:separator/>
      </w:r>
    </w:p>
  </w:endnote>
  <w:endnote w:type="continuationSeparator" w:id="0">
    <w:p w14:paraId="26517043" w14:textId="77777777" w:rsidR="00DF1C80" w:rsidRDefault="00DF1C80" w:rsidP="00B4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4FC43" w14:textId="77777777" w:rsidR="00DF1C80" w:rsidRDefault="00DF1C80" w:rsidP="00B40815">
      <w:pPr>
        <w:spacing w:after="0" w:line="240" w:lineRule="auto"/>
      </w:pPr>
      <w:r>
        <w:separator/>
      </w:r>
    </w:p>
  </w:footnote>
  <w:footnote w:type="continuationSeparator" w:id="0">
    <w:p w14:paraId="343AE6CA" w14:textId="77777777" w:rsidR="00DF1C80" w:rsidRDefault="00DF1C80" w:rsidP="00B40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8E5D9" w14:textId="7BDE2C63" w:rsidR="00B40815" w:rsidRDefault="00B40815" w:rsidP="00B40815">
    <w:pPr>
      <w:pStyle w:val="Header"/>
      <w:jc w:val="center"/>
    </w:pPr>
    <w:r>
      <w:rPr>
        <w:noProof/>
        <w:lang w:eastAsia="lv-LV"/>
      </w:rPr>
      <w:drawing>
        <wp:inline distT="0" distB="0" distL="0" distR="0" wp14:anchorId="1559BC84" wp14:editId="2EA1D2D2">
          <wp:extent cx="1238250" cy="1238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vienkarss_bez_laukuma_rgb_v_LV-39.jpg"/>
                  <pic:cNvPicPr/>
                </pic:nvPicPr>
                <pic:blipFill>
                  <a:blip r:embed="rId1">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57"/>
    <w:rsid w:val="00006DB1"/>
    <w:rsid w:val="000F381B"/>
    <w:rsid w:val="002633BC"/>
    <w:rsid w:val="002744CC"/>
    <w:rsid w:val="0028480E"/>
    <w:rsid w:val="00320DA9"/>
    <w:rsid w:val="003B264F"/>
    <w:rsid w:val="003B30A8"/>
    <w:rsid w:val="003D6D51"/>
    <w:rsid w:val="003E35D2"/>
    <w:rsid w:val="0048734E"/>
    <w:rsid w:val="004F099A"/>
    <w:rsid w:val="00535939"/>
    <w:rsid w:val="006B796A"/>
    <w:rsid w:val="00760577"/>
    <w:rsid w:val="00767F01"/>
    <w:rsid w:val="007A6957"/>
    <w:rsid w:val="007E67C2"/>
    <w:rsid w:val="00842103"/>
    <w:rsid w:val="008719D9"/>
    <w:rsid w:val="00894DB9"/>
    <w:rsid w:val="008969EE"/>
    <w:rsid w:val="009E0C48"/>
    <w:rsid w:val="009F68D9"/>
    <w:rsid w:val="00A2005C"/>
    <w:rsid w:val="00A3073F"/>
    <w:rsid w:val="00AD7959"/>
    <w:rsid w:val="00B40815"/>
    <w:rsid w:val="00B675B9"/>
    <w:rsid w:val="00BA104D"/>
    <w:rsid w:val="00C54B35"/>
    <w:rsid w:val="00C66D2A"/>
    <w:rsid w:val="00CE6D4F"/>
    <w:rsid w:val="00D55636"/>
    <w:rsid w:val="00DF1C80"/>
    <w:rsid w:val="00E92AB7"/>
    <w:rsid w:val="00ED1787"/>
    <w:rsid w:val="00ED3642"/>
    <w:rsid w:val="00EE0265"/>
    <w:rsid w:val="00F35DAF"/>
    <w:rsid w:val="00FA5875"/>
    <w:rsid w:val="00FF58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890C0"/>
  <w15:chartTrackingRefBased/>
  <w15:docId w15:val="{3DFB1C9B-AF76-4B2C-ACA8-A7187336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44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95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7A6957"/>
    <w:rPr>
      <w:b/>
      <w:bCs/>
    </w:rPr>
  </w:style>
  <w:style w:type="character" w:styleId="Hyperlink">
    <w:name w:val="Hyperlink"/>
    <w:basedOn w:val="DefaultParagraphFont"/>
    <w:uiPriority w:val="99"/>
    <w:unhideWhenUsed/>
    <w:rsid w:val="007A6957"/>
    <w:rPr>
      <w:color w:val="0000FF"/>
      <w:u w:val="single"/>
    </w:rPr>
  </w:style>
  <w:style w:type="character" w:customStyle="1" w:styleId="Heading1Char">
    <w:name w:val="Heading 1 Char"/>
    <w:basedOn w:val="DefaultParagraphFont"/>
    <w:link w:val="Heading1"/>
    <w:uiPriority w:val="9"/>
    <w:rsid w:val="002744CC"/>
    <w:rPr>
      <w:rFonts w:ascii="Times New Roman" w:eastAsia="Times New Roman" w:hAnsi="Times New Roman" w:cs="Times New Roman"/>
      <w:b/>
      <w:bCs/>
      <w:kern w:val="36"/>
      <w:sz w:val="48"/>
      <w:szCs w:val="48"/>
      <w:lang w:eastAsia="lv-LV"/>
    </w:rPr>
  </w:style>
  <w:style w:type="character" w:styleId="UnresolvedMention">
    <w:name w:val="Unresolved Mention"/>
    <w:basedOn w:val="DefaultParagraphFont"/>
    <w:uiPriority w:val="99"/>
    <w:semiHidden/>
    <w:unhideWhenUsed/>
    <w:rsid w:val="00D55636"/>
    <w:rPr>
      <w:color w:val="605E5C"/>
      <w:shd w:val="clear" w:color="auto" w:fill="E1DFDD"/>
    </w:rPr>
  </w:style>
  <w:style w:type="paragraph" w:styleId="Header">
    <w:name w:val="header"/>
    <w:basedOn w:val="Normal"/>
    <w:link w:val="HeaderChar"/>
    <w:uiPriority w:val="99"/>
    <w:unhideWhenUsed/>
    <w:rsid w:val="00B408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0815"/>
  </w:style>
  <w:style w:type="paragraph" w:styleId="Footer">
    <w:name w:val="footer"/>
    <w:basedOn w:val="Normal"/>
    <w:link w:val="FooterChar"/>
    <w:uiPriority w:val="99"/>
    <w:unhideWhenUsed/>
    <w:rsid w:val="00B408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0815"/>
  </w:style>
  <w:style w:type="character" w:styleId="CommentReference">
    <w:name w:val="annotation reference"/>
    <w:basedOn w:val="DefaultParagraphFont"/>
    <w:uiPriority w:val="99"/>
    <w:semiHidden/>
    <w:unhideWhenUsed/>
    <w:rsid w:val="006B796A"/>
    <w:rPr>
      <w:sz w:val="16"/>
      <w:szCs w:val="16"/>
    </w:rPr>
  </w:style>
  <w:style w:type="paragraph" w:styleId="CommentText">
    <w:name w:val="annotation text"/>
    <w:basedOn w:val="Normal"/>
    <w:link w:val="CommentTextChar"/>
    <w:uiPriority w:val="99"/>
    <w:semiHidden/>
    <w:unhideWhenUsed/>
    <w:rsid w:val="006B796A"/>
    <w:pPr>
      <w:spacing w:line="240" w:lineRule="auto"/>
    </w:pPr>
    <w:rPr>
      <w:sz w:val="20"/>
      <w:szCs w:val="20"/>
    </w:rPr>
  </w:style>
  <w:style w:type="character" w:customStyle="1" w:styleId="CommentTextChar">
    <w:name w:val="Comment Text Char"/>
    <w:basedOn w:val="DefaultParagraphFont"/>
    <w:link w:val="CommentText"/>
    <w:uiPriority w:val="99"/>
    <w:semiHidden/>
    <w:rsid w:val="006B796A"/>
    <w:rPr>
      <w:sz w:val="20"/>
      <w:szCs w:val="20"/>
    </w:rPr>
  </w:style>
  <w:style w:type="paragraph" w:styleId="CommentSubject">
    <w:name w:val="annotation subject"/>
    <w:basedOn w:val="CommentText"/>
    <w:next w:val="CommentText"/>
    <w:link w:val="CommentSubjectChar"/>
    <w:uiPriority w:val="99"/>
    <w:semiHidden/>
    <w:unhideWhenUsed/>
    <w:rsid w:val="006B796A"/>
    <w:rPr>
      <w:b/>
      <w:bCs/>
    </w:rPr>
  </w:style>
  <w:style w:type="character" w:customStyle="1" w:styleId="CommentSubjectChar">
    <w:name w:val="Comment Subject Char"/>
    <w:basedOn w:val="CommentTextChar"/>
    <w:link w:val="CommentSubject"/>
    <w:uiPriority w:val="99"/>
    <w:semiHidden/>
    <w:rsid w:val="006B796A"/>
    <w:rPr>
      <w:b/>
      <w:bCs/>
      <w:sz w:val="20"/>
      <w:szCs w:val="20"/>
    </w:rPr>
  </w:style>
  <w:style w:type="paragraph" w:styleId="BalloonText">
    <w:name w:val="Balloon Text"/>
    <w:basedOn w:val="Normal"/>
    <w:link w:val="BalloonTextChar"/>
    <w:uiPriority w:val="99"/>
    <w:semiHidden/>
    <w:unhideWhenUsed/>
    <w:rsid w:val="006B7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25998">
      <w:bodyDiv w:val="1"/>
      <w:marLeft w:val="0"/>
      <w:marRight w:val="0"/>
      <w:marTop w:val="0"/>
      <w:marBottom w:val="0"/>
      <w:divBdr>
        <w:top w:val="none" w:sz="0" w:space="0" w:color="auto"/>
        <w:left w:val="none" w:sz="0" w:space="0" w:color="auto"/>
        <w:bottom w:val="none" w:sz="0" w:space="0" w:color="auto"/>
        <w:right w:val="none" w:sz="0" w:space="0" w:color="auto"/>
      </w:divBdr>
    </w:div>
    <w:div w:id="456414156">
      <w:bodyDiv w:val="1"/>
      <w:marLeft w:val="0"/>
      <w:marRight w:val="0"/>
      <w:marTop w:val="0"/>
      <w:marBottom w:val="0"/>
      <w:divBdr>
        <w:top w:val="none" w:sz="0" w:space="0" w:color="auto"/>
        <w:left w:val="none" w:sz="0" w:space="0" w:color="auto"/>
        <w:bottom w:val="none" w:sz="0" w:space="0" w:color="auto"/>
        <w:right w:val="none" w:sz="0" w:space="0" w:color="auto"/>
      </w:divBdr>
    </w:div>
    <w:div w:id="707998163">
      <w:bodyDiv w:val="1"/>
      <w:marLeft w:val="0"/>
      <w:marRight w:val="0"/>
      <w:marTop w:val="0"/>
      <w:marBottom w:val="0"/>
      <w:divBdr>
        <w:top w:val="none" w:sz="0" w:space="0" w:color="auto"/>
        <w:left w:val="none" w:sz="0" w:space="0" w:color="auto"/>
        <w:bottom w:val="none" w:sz="0" w:space="0" w:color="auto"/>
        <w:right w:val="none" w:sz="0" w:space="0" w:color="auto"/>
      </w:divBdr>
    </w:div>
    <w:div w:id="1233005461">
      <w:bodyDiv w:val="1"/>
      <w:marLeft w:val="0"/>
      <w:marRight w:val="0"/>
      <w:marTop w:val="0"/>
      <w:marBottom w:val="0"/>
      <w:divBdr>
        <w:top w:val="none" w:sz="0" w:space="0" w:color="auto"/>
        <w:left w:val="none" w:sz="0" w:space="0" w:color="auto"/>
        <w:bottom w:val="none" w:sz="0" w:space="0" w:color="auto"/>
        <w:right w:val="none" w:sz="0" w:space="0" w:color="auto"/>
      </w:divBdr>
    </w:div>
    <w:div w:id="1398361137">
      <w:bodyDiv w:val="1"/>
      <w:marLeft w:val="0"/>
      <w:marRight w:val="0"/>
      <w:marTop w:val="0"/>
      <w:marBottom w:val="0"/>
      <w:divBdr>
        <w:top w:val="none" w:sz="0" w:space="0" w:color="auto"/>
        <w:left w:val="none" w:sz="0" w:space="0" w:color="auto"/>
        <w:bottom w:val="none" w:sz="0" w:space="0" w:color="auto"/>
        <w:right w:val="none" w:sz="0" w:space="0" w:color="auto"/>
      </w:divBdr>
      <w:divsChild>
        <w:div w:id="128939455">
          <w:marLeft w:val="0"/>
          <w:marRight w:val="0"/>
          <w:marTop w:val="0"/>
          <w:marBottom w:val="0"/>
          <w:divBdr>
            <w:top w:val="none" w:sz="0" w:space="0" w:color="auto"/>
            <w:left w:val="none" w:sz="0" w:space="0" w:color="auto"/>
            <w:bottom w:val="none" w:sz="0" w:space="0" w:color="auto"/>
            <w:right w:val="none" w:sz="0" w:space="0" w:color="auto"/>
          </w:divBdr>
          <w:divsChild>
            <w:div w:id="2107529386">
              <w:marLeft w:val="0"/>
              <w:marRight w:val="0"/>
              <w:marTop w:val="0"/>
              <w:marBottom w:val="0"/>
              <w:divBdr>
                <w:top w:val="none" w:sz="0" w:space="0" w:color="auto"/>
                <w:left w:val="none" w:sz="0" w:space="0" w:color="auto"/>
                <w:bottom w:val="none" w:sz="0" w:space="0" w:color="auto"/>
                <w:right w:val="none" w:sz="0" w:space="0" w:color="auto"/>
              </w:divBdr>
              <w:divsChild>
                <w:div w:id="15242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unatne.gov.lv/lv/raksti/piesakies-macibam-projektu-darbnica-solidaritates-projekti" TargetMode="External"/><Relationship Id="rId13" Type="http://schemas.openxmlformats.org/officeDocument/2006/relationships/hyperlink" Target="http://jaunatne.gov.lv/lv/raksti/macibas-par-jauniesu-neet-situacija-lidzdalibu-vieteja-kopiena" TargetMode="External"/><Relationship Id="rId18" Type="http://schemas.openxmlformats.org/officeDocument/2006/relationships/hyperlink" Target="https://www.salto-youth.net/tools/european-training-calendar/training/bitrimulti-btm-onlinetraining-course-for-newcomers-in-youth-exchanges.8838/"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jaunatne.gov.lv/lv/raksti/starptautiska-konference-atskirigas-pieejas-jaunatnei-dazadas-neet-situacijas" TargetMode="External"/><Relationship Id="rId7" Type="http://schemas.openxmlformats.org/officeDocument/2006/relationships/hyperlink" Target="https://www.salto-youth.net/tools/european-training-calendar/training/digital-youth-work-academy-digyouwork-a.8822/" TargetMode="External"/><Relationship Id="rId12" Type="http://schemas.openxmlformats.org/officeDocument/2006/relationships/hyperlink" Target="https://www.salto-youth.net/tools/european-training-calendar/training/solidare-online.8777/" TargetMode="External"/><Relationship Id="rId17" Type="http://schemas.openxmlformats.org/officeDocument/2006/relationships/hyperlink" Target="http://jaunatne.gov.lv/lv/raksti/tiessaistes-macibu-kurss-jaunpienacejiem-jauniesu-apmaina"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salto-youth.net/tools/european-training-calendar/training/cherry-on-the-cake-youth-exchange-in-the-context-of-a-long-term-work-with-groups-of-young-people.8798/" TargetMode="External"/><Relationship Id="rId20" Type="http://schemas.openxmlformats.org/officeDocument/2006/relationships/hyperlink" Target="https://www.salto-youth.net/tools/european-training-calendar/training/mindset-of-youth-workers-in-supporting-learning-through-youth-mobilities.8824/" TargetMode="External"/><Relationship Id="rId1" Type="http://schemas.openxmlformats.org/officeDocument/2006/relationships/styles" Target="styles.xml"/><Relationship Id="rId6" Type="http://schemas.openxmlformats.org/officeDocument/2006/relationships/hyperlink" Target="http://jaunatne.gov.lv/lv/raksti/online-macibas-digitala-jaunatnes-darba-akademija-digyouwork" TargetMode="External"/><Relationship Id="rId11" Type="http://schemas.openxmlformats.org/officeDocument/2006/relationships/hyperlink" Target="http://jaunatne.gov.lv/lv/raksti/tiessaistes-macibas-solidare" TargetMode="External"/><Relationship Id="rId24" Type="http://schemas.openxmlformats.org/officeDocument/2006/relationships/hyperlink" Target="mailto:laura.bringina@jaunatne.gov.lv" TargetMode="External"/><Relationship Id="rId5" Type="http://schemas.openxmlformats.org/officeDocument/2006/relationships/endnotes" Target="endnotes.xml"/><Relationship Id="rId15" Type="http://schemas.openxmlformats.org/officeDocument/2006/relationships/hyperlink" Target="http://jaunatne.gov.lv/lv/raksti/macibas-jauniesu-apmaina-ka-instruments-ilgtermina-darbam-ar-jauniesiem" TargetMode="External"/><Relationship Id="rId23" Type="http://schemas.openxmlformats.org/officeDocument/2006/relationships/hyperlink" Target="https://spkc.gov.lv/lv/tavai-veselibai/aktualitate-par-jauno-koronavi/valstu-saslimstibas-raditaji-a/" TargetMode="External"/><Relationship Id="rId10" Type="http://schemas.openxmlformats.org/officeDocument/2006/relationships/hyperlink" Target="https://www.salto-youth.net/tools/european-training-calendar/training/european-solidarity-corps-get-started-with-jobs-traineeships.8717/" TargetMode="External"/><Relationship Id="rId19" Type="http://schemas.openxmlformats.org/officeDocument/2006/relationships/hyperlink" Target="http://jaunatne.gov.lv/lv/raksti/jaunatnes-darbinieka-domasana-atbalstot-macisanos-un-izmantojot-jauniesu-mobilitati" TargetMode="External"/><Relationship Id="rId4" Type="http://schemas.openxmlformats.org/officeDocument/2006/relationships/footnotes" Target="footnotes.xml"/><Relationship Id="rId9" Type="http://schemas.openxmlformats.org/officeDocument/2006/relationships/hyperlink" Target="http://jaunatne.gov.lv/lv/raksti/macibas-organizacijam-un-uznemumiem-par-darba-un-stazesanas-projektiem-vroclava-polija" TargetMode="External"/><Relationship Id="rId14" Type="http://schemas.openxmlformats.org/officeDocument/2006/relationships/hyperlink" Target="https://www.salto-youth.net/tools/european-training-calendar/training/yes-u2-engage-neet-with-community.8817/" TargetMode="External"/><Relationship Id="rId22" Type="http://schemas.openxmlformats.org/officeDocument/2006/relationships/hyperlink" Target="https://www.salto-youth.net/tools/european-training-calendar/training/conference-on-track-4-different-youth-work-approaches-for-different-neet-situations.865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4380</Words>
  <Characters>2498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Bringina</dc:creator>
  <cp:keywords/>
  <dc:description/>
  <cp:lastModifiedBy>Laura Bringina</cp:lastModifiedBy>
  <cp:revision>2</cp:revision>
  <dcterms:created xsi:type="dcterms:W3CDTF">2020-08-18T11:51:00Z</dcterms:created>
  <dcterms:modified xsi:type="dcterms:W3CDTF">2020-08-18T11:51:00Z</dcterms:modified>
</cp:coreProperties>
</file>