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9CF9" w14:textId="6A6CAA61" w:rsidR="007C5009" w:rsidRPr="003969EE" w:rsidRDefault="003969EE" w:rsidP="003969EE">
      <w:pPr>
        <w:spacing w:line="276" w:lineRule="auto"/>
        <w:jc w:val="right"/>
        <w:rPr>
          <w:rFonts w:eastAsia="Times New Roman" w:cs="Times New Roman"/>
          <w:sz w:val="22"/>
          <w:szCs w:val="22"/>
        </w:rPr>
      </w:pPr>
      <w:r>
        <w:rPr>
          <w:rFonts w:eastAsia="Times New Roman" w:cs="Times New Roman"/>
          <w:sz w:val="22"/>
          <w:szCs w:val="22"/>
        </w:rPr>
        <w:br/>
      </w:r>
      <w:r w:rsidR="004016DA">
        <w:rPr>
          <w:rFonts w:eastAsia="Times New Roman" w:cs="Times New Roman"/>
          <w:sz w:val="22"/>
          <w:szCs w:val="22"/>
        </w:rPr>
        <w:t xml:space="preserve">Informācija </w:t>
      </w:r>
      <w:r w:rsidR="002E0D5C">
        <w:rPr>
          <w:rFonts w:eastAsia="Times New Roman" w:cs="Times New Roman"/>
          <w:sz w:val="22"/>
          <w:szCs w:val="22"/>
        </w:rPr>
        <w:t>medijiem</w:t>
      </w:r>
      <w:r w:rsidR="004016DA">
        <w:rPr>
          <w:rFonts w:eastAsia="Times New Roman" w:cs="Times New Roman"/>
          <w:sz w:val="22"/>
          <w:szCs w:val="22"/>
        </w:rPr>
        <w:br/>
      </w:r>
      <w:r w:rsidR="00AC5F18">
        <w:rPr>
          <w:rFonts w:eastAsia="Times New Roman" w:cs="Times New Roman"/>
          <w:sz w:val="22"/>
          <w:szCs w:val="22"/>
        </w:rPr>
        <w:t>19</w:t>
      </w:r>
      <w:r w:rsidR="00814E38">
        <w:rPr>
          <w:rFonts w:eastAsia="Times New Roman" w:cs="Times New Roman"/>
          <w:sz w:val="22"/>
          <w:szCs w:val="22"/>
        </w:rPr>
        <w:t>.01.2021.</w:t>
      </w:r>
      <w:r w:rsidR="004016DA">
        <w:rPr>
          <w:rFonts w:eastAsia="Times New Roman" w:cs="Times New Roman"/>
          <w:sz w:val="22"/>
          <w:szCs w:val="22"/>
        </w:rPr>
        <w:br/>
      </w:r>
    </w:p>
    <w:p w14:paraId="7090AFC8" w14:textId="77777777" w:rsidR="0083170B" w:rsidRPr="00830FF1" w:rsidRDefault="004016DA" w:rsidP="00293CF2">
      <w:pPr>
        <w:spacing w:line="276" w:lineRule="auto"/>
        <w:jc w:val="center"/>
        <w:rPr>
          <w:rFonts w:eastAsia="Times New Roman" w:cs="Times New Roman"/>
          <w:b/>
          <w:sz w:val="22"/>
          <w:szCs w:val="22"/>
        </w:rPr>
      </w:pPr>
      <w:r>
        <w:rPr>
          <w:rFonts w:eastAsia="Times New Roman" w:cs="Times New Roman"/>
          <w:b/>
          <w:sz w:val="22"/>
          <w:szCs w:val="22"/>
        </w:rPr>
        <w:br/>
        <w:t xml:space="preserve">Atsākas JSPA vebināru cikls </w:t>
      </w:r>
      <w:r w:rsidR="0083170B" w:rsidRPr="00830FF1">
        <w:rPr>
          <w:rFonts w:eastAsia="Times New Roman" w:cs="Times New Roman"/>
          <w:b/>
          <w:sz w:val="22"/>
          <w:szCs w:val="22"/>
        </w:rPr>
        <w:t>“</w:t>
      </w:r>
      <w:r>
        <w:rPr>
          <w:rFonts w:eastAsia="Times New Roman" w:cs="Times New Roman"/>
          <w:b/>
          <w:sz w:val="22"/>
          <w:szCs w:val="22"/>
        </w:rPr>
        <w:t>Darbs ar jaunatni šodien un rīt”</w:t>
      </w:r>
    </w:p>
    <w:p w14:paraId="79B475C0" w14:textId="77777777" w:rsidR="0083170B" w:rsidRPr="003969EE" w:rsidRDefault="0083170B" w:rsidP="00293CF2">
      <w:pPr>
        <w:spacing w:line="276" w:lineRule="auto"/>
        <w:jc w:val="both"/>
        <w:rPr>
          <w:sz w:val="22"/>
          <w:szCs w:val="22"/>
        </w:rPr>
      </w:pPr>
    </w:p>
    <w:p w14:paraId="1B164EBF" w14:textId="20123737" w:rsidR="0083170B" w:rsidRPr="00F04717" w:rsidRDefault="004016DA" w:rsidP="00293CF2">
      <w:pPr>
        <w:spacing w:line="276" w:lineRule="auto"/>
        <w:jc w:val="both"/>
        <w:rPr>
          <w:b/>
          <w:sz w:val="22"/>
          <w:szCs w:val="22"/>
        </w:rPr>
      </w:pPr>
      <w:r w:rsidRPr="00F04717">
        <w:rPr>
          <w:b/>
          <w:sz w:val="22"/>
          <w:szCs w:val="22"/>
        </w:rPr>
        <w:t xml:space="preserve">2021. gada janvārī </w:t>
      </w:r>
      <w:r w:rsidR="0083170B" w:rsidRPr="00F04717">
        <w:rPr>
          <w:b/>
          <w:sz w:val="22"/>
          <w:szCs w:val="22"/>
        </w:rPr>
        <w:t xml:space="preserve">Jaunatnes starptautisko programmu aģentūra (JSPA) </w:t>
      </w:r>
      <w:r w:rsidRPr="00F04717">
        <w:rPr>
          <w:b/>
          <w:sz w:val="22"/>
          <w:szCs w:val="22"/>
        </w:rPr>
        <w:t xml:space="preserve">atsāk </w:t>
      </w:r>
      <w:r w:rsidR="0083170B" w:rsidRPr="00F04717">
        <w:rPr>
          <w:b/>
          <w:sz w:val="22"/>
          <w:szCs w:val="22"/>
        </w:rPr>
        <w:t>vebināru ciklu “Darbs ar jaunatni šod</w:t>
      </w:r>
      <w:r w:rsidRPr="00F04717">
        <w:rPr>
          <w:b/>
          <w:sz w:val="22"/>
          <w:szCs w:val="22"/>
        </w:rPr>
        <w:t>ien un rīt”</w:t>
      </w:r>
      <w:r w:rsidR="0083170B" w:rsidRPr="00F04717">
        <w:rPr>
          <w:b/>
          <w:sz w:val="22"/>
          <w:szCs w:val="22"/>
        </w:rPr>
        <w:t>. Vebināri</w:t>
      </w:r>
      <w:r w:rsidRPr="00F04717">
        <w:rPr>
          <w:b/>
          <w:sz w:val="22"/>
          <w:szCs w:val="22"/>
        </w:rPr>
        <w:t>em ir aicināti pieteikties</w:t>
      </w:r>
      <w:r w:rsidR="0083170B" w:rsidRPr="00F04717">
        <w:rPr>
          <w:b/>
          <w:sz w:val="22"/>
          <w:szCs w:val="22"/>
        </w:rPr>
        <w:t xml:space="preserve"> jaunatnes </w:t>
      </w:r>
      <w:r w:rsidRPr="00F04717">
        <w:rPr>
          <w:b/>
          <w:sz w:val="22"/>
          <w:szCs w:val="22"/>
        </w:rPr>
        <w:t>darbā iesaistītie, gan tie</w:t>
      </w:r>
      <w:r w:rsidR="0083170B" w:rsidRPr="00F04717">
        <w:rPr>
          <w:b/>
          <w:sz w:val="22"/>
          <w:szCs w:val="22"/>
        </w:rPr>
        <w:t>, kuri ikdien</w:t>
      </w:r>
      <w:r w:rsidRPr="00F04717">
        <w:rPr>
          <w:b/>
          <w:sz w:val="22"/>
          <w:szCs w:val="22"/>
        </w:rPr>
        <w:t>ā strādā ar jauniešiem, gan tie</w:t>
      </w:r>
      <w:r w:rsidR="0083170B" w:rsidRPr="00F04717">
        <w:rPr>
          <w:b/>
          <w:sz w:val="22"/>
          <w:szCs w:val="22"/>
        </w:rPr>
        <w:t>, kuri vēl</w:t>
      </w:r>
      <w:r w:rsidRPr="00F04717">
        <w:rPr>
          <w:b/>
          <w:sz w:val="22"/>
          <w:szCs w:val="22"/>
        </w:rPr>
        <w:t xml:space="preserve"> tikai plāno to darīt. </w:t>
      </w:r>
      <w:r w:rsidR="002E0D5C">
        <w:rPr>
          <w:b/>
          <w:sz w:val="22"/>
          <w:szCs w:val="22"/>
        </w:rPr>
        <w:t>Bezmaksas tiešsaistes semināros</w:t>
      </w:r>
      <w:r w:rsidR="0083170B" w:rsidRPr="00F04717">
        <w:rPr>
          <w:b/>
          <w:sz w:val="22"/>
          <w:szCs w:val="22"/>
        </w:rPr>
        <w:t xml:space="preserve"> būs iespēja dzirdēt pieredzes stāstus no dažādām </w:t>
      </w:r>
      <w:r w:rsidR="00E51A16" w:rsidRPr="00F04717">
        <w:rPr>
          <w:b/>
          <w:sz w:val="22"/>
          <w:szCs w:val="22"/>
        </w:rPr>
        <w:t xml:space="preserve">vietēja mēroga un starptautiskām organizācijām. </w:t>
      </w:r>
      <w:r w:rsidR="0083170B" w:rsidRPr="00F04717">
        <w:rPr>
          <w:b/>
          <w:sz w:val="22"/>
          <w:szCs w:val="22"/>
        </w:rPr>
        <w:t>Dalībai vebināros ir nepieciešams iepriekš reģistrēties.</w:t>
      </w:r>
    </w:p>
    <w:p w14:paraId="41D7C2F0" w14:textId="77777777" w:rsidR="00006E94" w:rsidRPr="003969EE" w:rsidRDefault="00006E94" w:rsidP="00293CF2">
      <w:pPr>
        <w:spacing w:line="276" w:lineRule="auto"/>
        <w:jc w:val="both"/>
        <w:rPr>
          <w:sz w:val="22"/>
          <w:szCs w:val="22"/>
        </w:rPr>
      </w:pPr>
    </w:p>
    <w:p w14:paraId="0D5E4AF4" w14:textId="1EC21608" w:rsidR="00755F18" w:rsidRPr="003969EE" w:rsidRDefault="00293CF2" w:rsidP="00293CF2">
      <w:pPr>
        <w:spacing w:line="276" w:lineRule="auto"/>
        <w:jc w:val="both"/>
        <w:rPr>
          <w:sz w:val="22"/>
          <w:szCs w:val="22"/>
        </w:rPr>
      </w:pPr>
      <w:r w:rsidRPr="003969EE">
        <w:rPr>
          <w:sz w:val="22"/>
          <w:szCs w:val="22"/>
        </w:rPr>
        <w:t xml:space="preserve">21. un 22. janvāra vebināru </w:t>
      </w:r>
      <w:r w:rsidR="002E0D5C">
        <w:rPr>
          <w:sz w:val="22"/>
          <w:szCs w:val="22"/>
        </w:rPr>
        <w:t>temats</w:t>
      </w:r>
      <w:r w:rsidRPr="003969EE">
        <w:rPr>
          <w:sz w:val="22"/>
          <w:szCs w:val="22"/>
        </w:rPr>
        <w:t xml:space="preserve"> ir starpnozaru sadarbība</w:t>
      </w:r>
      <w:r w:rsidR="00755F18" w:rsidRPr="003969EE">
        <w:rPr>
          <w:sz w:val="22"/>
          <w:szCs w:val="22"/>
        </w:rPr>
        <w:t xml:space="preserve"> darbā ar jauniešiem</w:t>
      </w:r>
      <w:r w:rsidRPr="003969EE">
        <w:rPr>
          <w:sz w:val="22"/>
          <w:szCs w:val="22"/>
        </w:rPr>
        <w:t xml:space="preserve"> sociālajā jomā un pašvaldībās. Tiešsaistes semināru laikā dalībniekiem būs iespējas </w:t>
      </w:r>
      <w:r w:rsidR="00814E38" w:rsidRPr="003969EE">
        <w:rPr>
          <w:sz w:val="22"/>
          <w:szCs w:val="22"/>
        </w:rPr>
        <w:t xml:space="preserve">diskutēt par to, </w:t>
      </w:r>
      <w:r w:rsidR="00755F18" w:rsidRPr="003969EE">
        <w:rPr>
          <w:sz w:val="22"/>
          <w:szCs w:val="22"/>
        </w:rPr>
        <w:t>kā organizācijas nonāk līdz sadarbības meklējumiem, kādi ir š</w:t>
      </w:r>
      <w:r w:rsidR="00C40A23" w:rsidRPr="003969EE">
        <w:rPr>
          <w:sz w:val="22"/>
          <w:szCs w:val="22"/>
        </w:rPr>
        <w:t>o sadarbību mērķi un ieguvumi,</w:t>
      </w:r>
      <w:r w:rsidR="00755F18" w:rsidRPr="003969EE">
        <w:rPr>
          <w:sz w:val="22"/>
          <w:szCs w:val="22"/>
        </w:rPr>
        <w:t xml:space="preserve"> </w:t>
      </w:r>
      <w:r w:rsidR="00814E38" w:rsidRPr="003969EE">
        <w:rPr>
          <w:sz w:val="22"/>
          <w:szCs w:val="22"/>
        </w:rPr>
        <w:t xml:space="preserve">un </w:t>
      </w:r>
      <w:r w:rsidR="00755F18" w:rsidRPr="003969EE">
        <w:rPr>
          <w:sz w:val="22"/>
          <w:szCs w:val="22"/>
        </w:rPr>
        <w:t>kā jaunatnes jomas pārstāvji tajās var iesaistīties.</w:t>
      </w:r>
    </w:p>
    <w:p w14:paraId="756E3D57" w14:textId="77777777" w:rsidR="00755F18" w:rsidRPr="003969EE" w:rsidRDefault="00755F18" w:rsidP="00293CF2">
      <w:pPr>
        <w:spacing w:line="276" w:lineRule="auto"/>
        <w:jc w:val="both"/>
        <w:rPr>
          <w:sz w:val="22"/>
          <w:szCs w:val="22"/>
        </w:rPr>
      </w:pPr>
    </w:p>
    <w:p w14:paraId="2134367B" w14:textId="77777777" w:rsidR="008B537B" w:rsidRPr="003969EE" w:rsidRDefault="008B537B" w:rsidP="00293CF2">
      <w:pPr>
        <w:spacing w:line="276" w:lineRule="auto"/>
        <w:jc w:val="both"/>
        <w:rPr>
          <w:b/>
          <w:sz w:val="22"/>
          <w:szCs w:val="22"/>
        </w:rPr>
      </w:pPr>
      <w:r w:rsidRPr="003969EE">
        <w:rPr>
          <w:b/>
          <w:sz w:val="22"/>
          <w:szCs w:val="22"/>
        </w:rPr>
        <w:t>21. janvārī, plkst. 10:30</w:t>
      </w:r>
      <w:r w:rsidR="00293CF2" w:rsidRPr="003969EE">
        <w:rPr>
          <w:sz w:val="22"/>
          <w:szCs w:val="22"/>
        </w:rPr>
        <w:t>, vebinārā</w:t>
      </w:r>
      <w:r w:rsidRPr="003969EE">
        <w:rPr>
          <w:sz w:val="22"/>
          <w:szCs w:val="22"/>
        </w:rPr>
        <w:t xml:space="preserve"> </w:t>
      </w:r>
      <w:r w:rsidR="00755F18" w:rsidRPr="003969EE">
        <w:rPr>
          <w:b/>
          <w:sz w:val="22"/>
          <w:szCs w:val="22"/>
        </w:rPr>
        <w:t>“Starpnozaru sadarbība sociālajā jomā”</w:t>
      </w:r>
      <w:r w:rsidR="00755F18" w:rsidRPr="003969EE">
        <w:rPr>
          <w:sz w:val="22"/>
          <w:szCs w:val="22"/>
        </w:rPr>
        <w:t xml:space="preserve"> pieredzē dalīsies Tukuma</w:t>
      </w:r>
      <w:r w:rsidRPr="003969EE">
        <w:rPr>
          <w:sz w:val="22"/>
          <w:szCs w:val="22"/>
        </w:rPr>
        <w:t xml:space="preserve"> sociālā dienesta pārstāves un Valsts probācijas dienesta speciālisti.</w:t>
      </w:r>
      <w:r w:rsidR="00293CF2" w:rsidRPr="003969EE">
        <w:rPr>
          <w:b/>
          <w:sz w:val="22"/>
          <w:szCs w:val="22"/>
        </w:rPr>
        <w:t xml:space="preserve"> </w:t>
      </w:r>
      <w:r w:rsidR="00814E38" w:rsidRPr="003969EE">
        <w:rPr>
          <w:sz w:val="22"/>
          <w:szCs w:val="22"/>
        </w:rPr>
        <w:t xml:space="preserve">Reģistrējies </w:t>
      </w:r>
      <w:r w:rsidR="00293CF2" w:rsidRPr="003969EE">
        <w:rPr>
          <w:sz w:val="22"/>
          <w:szCs w:val="22"/>
        </w:rPr>
        <w:t xml:space="preserve">vebināram </w:t>
      </w:r>
      <w:hyperlink r:id="rId6" w:history="1">
        <w:r w:rsidR="00293CF2" w:rsidRPr="003969EE">
          <w:rPr>
            <w:rStyle w:val="Hyperlink"/>
            <w:sz w:val="22"/>
            <w:szCs w:val="22"/>
          </w:rPr>
          <w:t>šeit</w:t>
        </w:r>
      </w:hyperlink>
      <w:r w:rsidR="00293CF2" w:rsidRPr="003969EE">
        <w:rPr>
          <w:sz w:val="22"/>
          <w:szCs w:val="22"/>
        </w:rPr>
        <w:t xml:space="preserve">. </w:t>
      </w:r>
    </w:p>
    <w:p w14:paraId="6B1ADA88" w14:textId="77777777" w:rsidR="008B537B" w:rsidRPr="003969EE" w:rsidRDefault="008B537B" w:rsidP="00293CF2">
      <w:pPr>
        <w:spacing w:line="276" w:lineRule="auto"/>
        <w:jc w:val="both"/>
        <w:rPr>
          <w:sz w:val="22"/>
          <w:szCs w:val="22"/>
        </w:rPr>
      </w:pPr>
    </w:p>
    <w:p w14:paraId="003E890C" w14:textId="77777777" w:rsidR="008B537B" w:rsidRPr="003969EE" w:rsidRDefault="008B537B" w:rsidP="00293CF2">
      <w:pPr>
        <w:spacing w:line="276" w:lineRule="auto"/>
        <w:jc w:val="both"/>
        <w:rPr>
          <w:b/>
          <w:sz w:val="22"/>
          <w:szCs w:val="22"/>
        </w:rPr>
      </w:pPr>
      <w:r w:rsidRPr="003969EE">
        <w:rPr>
          <w:b/>
          <w:sz w:val="22"/>
          <w:szCs w:val="22"/>
        </w:rPr>
        <w:t>22.janvārī, plkst. 10:30</w:t>
      </w:r>
      <w:r w:rsidR="00293CF2" w:rsidRPr="003969EE">
        <w:rPr>
          <w:sz w:val="22"/>
          <w:szCs w:val="22"/>
        </w:rPr>
        <w:t>,</w:t>
      </w:r>
      <w:r w:rsidR="00293CF2" w:rsidRPr="003969EE">
        <w:rPr>
          <w:b/>
          <w:sz w:val="22"/>
          <w:szCs w:val="22"/>
        </w:rPr>
        <w:t xml:space="preserve"> </w:t>
      </w:r>
      <w:r w:rsidR="00293CF2" w:rsidRPr="003969EE">
        <w:rPr>
          <w:sz w:val="22"/>
          <w:szCs w:val="22"/>
        </w:rPr>
        <w:t>vebinārā</w:t>
      </w:r>
      <w:r w:rsidRPr="003969EE">
        <w:rPr>
          <w:sz w:val="22"/>
          <w:szCs w:val="22"/>
        </w:rPr>
        <w:t xml:space="preserve"> </w:t>
      </w:r>
      <w:r w:rsidR="00436662" w:rsidRPr="003969EE">
        <w:rPr>
          <w:b/>
          <w:sz w:val="22"/>
          <w:szCs w:val="22"/>
        </w:rPr>
        <w:t>“Starpnozaru sadarbība – pašvaldību pieredze”</w:t>
      </w:r>
      <w:r w:rsidR="00436662" w:rsidRPr="003969EE">
        <w:rPr>
          <w:sz w:val="22"/>
          <w:szCs w:val="22"/>
        </w:rPr>
        <w:t xml:space="preserve"> stāstos dalīsies Raunas novada un </w:t>
      </w:r>
      <w:r w:rsidRPr="003969EE">
        <w:rPr>
          <w:sz w:val="22"/>
          <w:szCs w:val="22"/>
        </w:rPr>
        <w:t>Jūrmalas</w:t>
      </w:r>
      <w:r w:rsidR="00436662" w:rsidRPr="003969EE">
        <w:rPr>
          <w:sz w:val="22"/>
          <w:szCs w:val="22"/>
        </w:rPr>
        <w:t xml:space="preserve"> pilsētas</w:t>
      </w:r>
      <w:r w:rsidRPr="003969EE">
        <w:rPr>
          <w:sz w:val="22"/>
          <w:szCs w:val="22"/>
        </w:rPr>
        <w:t xml:space="preserve"> </w:t>
      </w:r>
      <w:r w:rsidR="00436662" w:rsidRPr="003969EE">
        <w:rPr>
          <w:sz w:val="22"/>
          <w:szCs w:val="22"/>
        </w:rPr>
        <w:t xml:space="preserve">jaunatnes lietu speciālistes, kā arī </w:t>
      </w:r>
      <w:r w:rsidRPr="003969EE">
        <w:rPr>
          <w:sz w:val="22"/>
          <w:szCs w:val="22"/>
        </w:rPr>
        <w:t xml:space="preserve">Tukuma pašvaldības pārstāvis. </w:t>
      </w:r>
      <w:r w:rsidR="00814E38" w:rsidRPr="003969EE">
        <w:rPr>
          <w:sz w:val="22"/>
          <w:szCs w:val="22"/>
        </w:rPr>
        <w:t>Reģistrējies</w:t>
      </w:r>
      <w:r w:rsidR="00293CF2" w:rsidRPr="003969EE">
        <w:rPr>
          <w:sz w:val="22"/>
          <w:szCs w:val="22"/>
        </w:rPr>
        <w:t xml:space="preserve"> vebināram </w:t>
      </w:r>
      <w:hyperlink r:id="rId7" w:history="1">
        <w:r w:rsidR="00293CF2" w:rsidRPr="003969EE">
          <w:rPr>
            <w:rStyle w:val="Hyperlink"/>
            <w:sz w:val="22"/>
            <w:szCs w:val="22"/>
          </w:rPr>
          <w:t>šeit</w:t>
        </w:r>
      </w:hyperlink>
      <w:r w:rsidR="00293CF2" w:rsidRPr="003969EE">
        <w:rPr>
          <w:sz w:val="22"/>
          <w:szCs w:val="22"/>
        </w:rPr>
        <w:t xml:space="preserve">. </w:t>
      </w:r>
    </w:p>
    <w:p w14:paraId="7A1C4BBA" w14:textId="77777777" w:rsidR="008B537B" w:rsidRPr="003969EE" w:rsidRDefault="008B537B" w:rsidP="00293CF2">
      <w:pPr>
        <w:spacing w:line="276" w:lineRule="auto"/>
        <w:jc w:val="both"/>
        <w:rPr>
          <w:sz w:val="22"/>
          <w:szCs w:val="22"/>
        </w:rPr>
      </w:pPr>
    </w:p>
    <w:p w14:paraId="2A920B85" w14:textId="77777777" w:rsidR="00BB2F1A" w:rsidRPr="003969EE" w:rsidRDefault="00BB2F1A" w:rsidP="00293CF2">
      <w:pPr>
        <w:spacing w:line="276" w:lineRule="auto"/>
        <w:jc w:val="both"/>
        <w:rPr>
          <w:sz w:val="22"/>
          <w:szCs w:val="22"/>
        </w:rPr>
      </w:pPr>
      <w:r w:rsidRPr="003969EE">
        <w:rPr>
          <w:b/>
          <w:sz w:val="22"/>
          <w:szCs w:val="22"/>
        </w:rPr>
        <w:t>26. janvāri, plkst. 10:30</w:t>
      </w:r>
      <w:r w:rsidR="00293CF2" w:rsidRPr="003969EE">
        <w:rPr>
          <w:sz w:val="22"/>
          <w:szCs w:val="22"/>
        </w:rPr>
        <w:t>, t</w:t>
      </w:r>
      <w:r w:rsidRPr="003969EE">
        <w:rPr>
          <w:sz w:val="22"/>
          <w:szCs w:val="22"/>
        </w:rPr>
        <w:t>iešsaistes</w:t>
      </w:r>
      <w:r w:rsidR="00293CF2" w:rsidRPr="003969EE">
        <w:rPr>
          <w:sz w:val="22"/>
          <w:szCs w:val="22"/>
        </w:rPr>
        <w:t xml:space="preserve"> diskusijā</w:t>
      </w:r>
      <w:r w:rsidRPr="003969EE">
        <w:rPr>
          <w:sz w:val="22"/>
          <w:szCs w:val="22"/>
        </w:rPr>
        <w:t xml:space="preserve"> </w:t>
      </w:r>
      <w:r w:rsidRPr="003969EE">
        <w:rPr>
          <w:b/>
          <w:sz w:val="22"/>
          <w:szCs w:val="22"/>
        </w:rPr>
        <w:t xml:space="preserve">“Jaunatnes darbinieku asociācijas izveide </w:t>
      </w:r>
      <w:r w:rsidR="00293CF2" w:rsidRPr="003969EE">
        <w:rPr>
          <w:b/>
          <w:sz w:val="22"/>
          <w:szCs w:val="22"/>
        </w:rPr>
        <w:t xml:space="preserve">– </w:t>
      </w:r>
      <w:r w:rsidRPr="003969EE">
        <w:rPr>
          <w:b/>
          <w:sz w:val="22"/>
          <w:szCs w:val="22"/>
        </w:rPr>
        <w:t>citu valstu pieredzes stāsti”</w:t>
      </w:r>
      <w:r w:rsidRPr="003969EE">
        <w:rPr>
          <w:sz w:val="22"/>
          <w:szCs w:val="22"/>
        </w:rPr>
        <w:t xml:space="preserve"> piedalīsies vairāku Eiropas valstu jaunatnes darbinieku asociāciju vadītāji. Diskusijas laikā būs iesp</w:t>
      </w:r>
      <w:r w:rsidR="00293CF2" w:rsidRPr="003969EE">
        <w:rPr>
          <w:sz w:val="22"/>
          <w:szCs w:val="22"/>
        </w:rPr>
        <w:t>ējams iegūt informāciju par</w:t>
      </w:r>
      <w:r w:rsidRPr="003969EE">
        <w:rPr>
          <w:sz w:val="22"/>
          <w:szCs w:val="22"/>
        </w:rPr>
        <w:t xml:space="preserve"> asociāciju izveides procesu un to ikdienas darbu, kā arī uzdot jautājumus.</w:t>
      </w:r>
      <w:r w:rsidR="00293CF2" w:rsidRPr="003969EE">
        <w:rPr>
          <w:sz w:val="22"/>
          <w:szCs w:val="22"/>
        </w:rPr>
        <w:t xml:space="preserve"> Vebinārs</w:t>
      </w:r>
      <w:r w:rsidRPr="003969EE">
        <w:rPr>
          <w:sz w:val="22"/>
          <w:szCs w:val="22"/>
        </w:rPr>
        <w:t xml:space="preserve"> noti</w:t>
      </w:r>
      <w:r w:rsidR="00293CF2" w:rsidRPr="003969EE">
        <w:rPr>
          <w:sz w:val="22"/>
          <w:szCs w:val="22"/>
        </w:rPr>
        <w:t>ks angļu valodā. T</w:t>
      </w:r>
      <w:r w:rsidRPr="003969EE">
        <w:rPr>
          <w:sz w:val="22"/>
          <w:szCs w:val="22"/>
        </w:rPr>
        <w:t xml:space="preserve">ulkojums </w:t>
      </w:r>
      <w:r w:rsidR="00293CF2" w:rsidRPr="003969EE">
        <w:rPr>
          <w:sz w:val="22"/>
          <w:szCs w:val="22"/>
        </w:rPr>
        <w:t xml:space="preserve">latviešu valodā </w:t>
      </w:r>
      <w:r w:rsidRPr="003969EE">
        <w:rPr>
          <w:sz w:val="22"/>
          <w:szCs w:val="22"/>
        </w:rPr>
        <w:t xml:space="preserve">būs pieejams vebināra </w:t>
      </w:r>
      <w:r w:rsidR="007B0409" w:rsidRPr="003969EE">
        <w:rPr>
          <w:sz w:val="22"/>
          <w:szCs w:val="22"/>
        </w:rPr>
        <w:t>ierakstā</w:t>
      </w:r>
      <w:r w:rsidR="00293CF2" w:rsidRPr="003969EE">
        <w:rPr>
          <w:sz w:val="22"/>
          <w:szCs w:val="22"/>
        </w:rPr>
        <w:t xml:space="preserve">. </w:t>
      </w:r>
      <w:r w:rsidR="00814E38" w:rsidRPr="003969EE">
        <w:rPr>
          <w:sz w:val="22"/>
          <w:szCs w:val="22"/>
        </w:rPr>
        <w:t>Reģistrējies</w:t>
      </w:r>
      <w:r w:rsidR="00293CF2" w:rsidRPr="003969EE">
        <w:rPr>
          <w:sz w:val="22"/>
          <w:szCs w:val="22"/>
        </w:rPr>
        <w:t xml:space="preserve"> vebināram </w:t>
      </w:r>
      <w:hyperlink r:id="rId8" w:history="1">
        <w:r w:rsidR="00293CF2" w:rsidRPr="003969EE">
          <w:rPr>
            <w:rStyle w:val="Hyperlink"/>
            <w:sz w:val="22"/>
            <w:szCs w:val="22"/>
          </w:rPr>
          <w:t>šeit</w:t>
        </w:r>
      </w:hyperlink>
      <w:r w:rsidR="00293CF2" w:rsidRPr="003969EE">
        <w:rPr>
          <w:sz w:val="22"/>
          <w:szCs w:val="22"/>
        </w:rPr>
        <w:t xml:space="preserve">. </w:t>
      </w:r>
    </w:p>
    <w:p w14:paraId="3FD0B33A" w14:textId="77777777" w:rsidR="00814E38" w:rsidRDefault="00814E38" w:rsidP="00293CF2">
      <w:pPr>
        <w:spacing w:line="276" w:lineRule="auto"/>
        <w:jc w:val="both"/>
      </w:pPr>
    </w:p>
    <w:p w14:paraId="44787D9B" w14:textId="77777777" w:rsidR="00814E38" w:rsidRPr="00C672C8" w:rsidRDefault="00814E38" w:rsidP="00814E38">
      <w:pPr>
        <w:spacing w:before="100" w:beforeAutospacing="1" w:after="100" w:afterAutospacing="1"/>
        <w:jc w:val="both"/>
        <w:rPr>
          <w:b/>
          <w:bCs/>
          <w:sz w:val="20"/>
          <w:szCs w:val="20"/>
          <w:u w:val="single"/>
        </w:rPr>
      </w:pPr>
      <w:r w:rsidRPr="00C672C8">
        <w:rPr>
          <w:b/>
          <w:bCs/>
          <w:sz w:val="20"/>
          <w:szCs w:val="20"/>
          <w:u w:val="single"/>
        </w:rPr>
        <w:t>Par Jaunatnes starptautisko programmu aģentūru</w:t>
      </w:r>
    </w:p>
    <w:p w14:paraId="5D776C5D" w14:textId="77777777" w:rsidR="00814E38" w:rsidRPr="000C3DCB" w:rsidRDefault="00814E38" w:rsidP="00814E38">
      <w:pPr>
        <w:spacing w:before="100" w:beforeAutospacing="1" w:after="100" w:afterAutospacing="1"/>
        <w:jc w:val="both"/>
        <w:rPr>
          <w:sz w:val="20"/>
          <w:szCs w:val="20"/>
        </w:rPr>
      </w:pPr>
      <w:r w:rsidRPr="000C3DCB">
        <w:rPr>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49850972" w14:textId="77777777" w:rsidR="00814E38" w:rsidRPr="000C3DCB" w:rsidRDefault="00814E38" w:rsidP="00814E38">
      <w:pPr>
        <w:spacing w:before="100" w:beforeAutospacing="1" w:after="100" w:afterAutospacing="1"/>
        <w:jc w:val="both"/>
        <w:rPr>
          <w:sz w:val="20"/>
          <w:szCs w:val="20"/>
        </w:rPr>
      </w:pPr>
      <w:r w:rsidRPr="000C3DCB">
        <w:rPr>
          <w:sz w:val="20"/>
          <w:szCs w:val="20"/>
        </w:rPr>
        <w:t xml:space="preserve">JSPA administrē dažādas starptautiskas un nacionālas programmas: “Erasmus+: Jaunatne darbībā”; “Eiropas Solidaritātes korpuss”; Eiropas Komisijas informācijas tīklu jauniešiem </w:t>
      </w:r>
      <w:r w:rsidRPr="0095273E">
        <w:rPr>
          <w:i/>
          <w:iCs/>
          <w:sz w:val="20"/>
          <w:szCs w:val="20"/>
        </w:rPr>
        <w:t>Eurodesk, eTwinning</w:t>
      </w:r>
      <w:r w:rsidRPr="000C3DCB">
        <w:rPr>
          <w:sz w:val="20"/>
          <w:szCs w:val="20"/>
        </w:rPr>
        <w:t>, Izglītības un zinātnes ministrijas Jaunatnes politikas valsts programmu, Jauniešu garantijas projektu “PROTI un DARI!”. Kopējā summa, kas pieejama JSPA administrēto programmu projektu īstenošanai 2019. gadā ir vairāk nekā 6 miljoni eiro.</w:t>
      </w:r>
    </w:p>
    <w:p w14:paraId="0FC83634" w14:textId="77777777" w:rsidR="00814E38" w:rsidRPr="00814E38" w:rsidRDefault="00814E38" w:rsidP="00814E38">
      <w:pPr>
        <w:rPr>
          <w:b/>
        </w:rPr>
      </w:pPr>
      <w:r w:rsidRPr="00C672C8">
        <w:rPr>
          <w:rFonts w:eastAsia="Times New Roman"/>
          <w:sz w:val="20"/>
          <w:szCs w:val="20"/>
        </w:rPr>
        <w:br/>
      </w:r>
      <w:r w:rsidRPr="00C672C8">
        <w:rPr>
          <w:rFonts w:eastAsia="Times New Roman"/>
          <w:b/>
          <w:sz w:val="20"/>
          <w:szCs w:val="20"/>
        </w:rPr>
        <w:t>P</w:t>
      </w:r>
      <w:r>
        <w:rPr>
          <w:rFonts w:eastAsia="Times New Roman"/>
          <w:b/>
          <w:sz w:val="20"/>
          <w:szCs w:val="20"/>
        </w:rPr>
        <w:t>lašāka</w:t>
      </w:r>
      <w:r w:rsidRPr="00C672C8">
        <w:rPr>
          <w:rFonts w:eastAsia="Times New Roman"/>
          <w:b/>
          <w:sz w:val="20"/>
          <w:szCs w:val="20"/>
        </w:rPr>
        <w:t xml:space="preserve"> informācija:</w:t>
      </w:r>
      <w:r>
        <w:rPr>
          <w:rFonts w:eastAsia="Times New Roman"/>
          <w:sz w:val="20"/>
          <w:szCs w:val="20"/>
        </w:rPr>
        <w:br/>
        <w:t>Laura Bringina</w:t>
      </w:r>
      <w:r w:rsidRPr="00C672C8">
        <w:rPr>
          <w:rFonts w:eastAsia="Times New Roman"/>
          <w:sz w:val="20"/>
          <w:szCs w:val="20"/>
        </w:rPr>
        <w:br/>
        <w:t xml:space="preserve">JSPA Komunikācijas daļas </w:t>
      </w:r>
      <w:r>
        <w:rPr>
          <w:rFonts w:eastAsia="Times New Roman"/>
          <w:sz w:val="20"/>
          <w:szCs w:val="20"/>
        </w:rPr>
        <w:t>vecākā referente</w:t>
      </w:r>
      <w:r w:rsidRPr="00C672C8">
        <w:rPr>
          <w:rFonts w:eastAsia="Times New Roman"/>
          <w:sz w:val="20"/>
          <w:szCs w:val="20"/>
        </w:rPr>
        <w:br/>
      </w:r>
      <w:r>
        <w:rPr>
          <w:rFonts w:eastAsia="Times New Roman"/>
          <w:sz w:val="20"/>
          <w:szCs w:val="20"/>
        </w:rPr>
        <w:t>e</w:t>
      </w:r>
      <w:r w:rsidRPr="00C672C8">
        <w:rPr>
          <w:rFonts w:eastAsia="Times New Roman"/>
          <w:sz w:val="20"/>
          <w:szCs w:val="20"/>
        </w:rPr>
        <w:t>-pasts:</w:t>
      </w:r>
      <w:r>
        <w:rPr>
          <w:rFonts w:eastAsia="Times New Roman"/>
          <w:sz w:val="20"/>
          <w:szCs w:val="20"/>
        </w:rPr>
        <w:t xml:space="preserve"> laura.bringina@jaunatne.gov.lv</w:t>
      </w:r>
      <w:r w:rsidRPr="00C672C8">
        <w:rPr>
          <w:rFonts w:eastAsia="Times New Roman"/>
          <w:sz w:val="20"/>
          <w:szCs w:val="20"/>
        </w:rPr>
        <w:t xml:space="preserve"> </w:t>
      </w:r>
      <w:r>
        <w:rPr>
          <w:rStyle w:val="Hyperlink"/>
          <w:rFonts w:eastAsia="Times New Roman"/>
          <w:sz w:val="20"/>
          <w:szCs w:val="20"/>
        </w:rPr>
        <w:br/>
      </w:r>
      <w:r w:rsidRPr="00C672C8">
        <w:rPr>
          <w:rFonts w:eastAsia="Times New Roman"/>
          <w:sz w:val="20"/>
          <w:szCs w:val="20"/>
        </w:rPr>
        <w:t>t. +371 67</w:t>
      </w:r>
      <w:r>
        <w:rPr>
          <w:rFonts w:eastAsia="Times New Roman"/>
          <w:sz w:val="20"/>
          <w:szCs w:val="20"/>
        </w:rPr>
        <w:t>356251</w:t>
      </w:r>
    </w:p>
    <w:sectPr w:rsidR="00814E38" w:rsidRPr="00814E38" w:rsidSect="003969EE">
      <w:headerReference w:type="default" r:id="rId9"/>
      <w:pgSz w:w="11906" w:h="16838"/>
      <w:pgMar w:top="1134" w:right="1274" w:bottom="851" w:left="1276" w:header="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7262E" w14:textId="77777777" w:rsidR="00AD3B19" w:rsidRDefault="00AD3B19" w:rsidP="003969EE">
      <w:r>
        <w:separator/>
      </w:r>
    </w:p>
  </w:endnote>
  <w:endnote w:type="continuationSeparator" w:id="0">
    <w:p w14:paraId="6323E490" w14:textId="77777777" w:rsidR="00AD3B19" w:rsidRDefault="00AD3B19" w:rsidP="0039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BBB22" w14:textId="77777777" w:rsidR="00AD3B19" w:rsidRDefault="00AD3B19" w:rsidP="003969EE">
      <w:r>
        <w:separator/>
      </w:r>
    </w:p>
  </w:footnote>
  <w:footnote w:type="continuationSeparator" w:id="0">
    <w:p w14:paraId="55AEB1C8" w14:textId="77777777" w:rsidR="00AD3B19" w:rsidRDefault="00AD3B19" w:rsidP="0039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F656" w14:textId="4117CCE4" w:rsidR="003969EE" w:rsidRPr="003969EE" w:rsidRDefault="003969EE" w:rsidP="003969EE">
    <w:pPr>
      <w:pStyle w:val="Header"/>
      <w:jc w:val="center"/>
    </w:pPr>
    <w:r w:rsidRPr="00AD3990">
      <w:rPr>
        <w:noProof/>
        <w:lang w:val="en-US" w:eastAsia="en-US"/>
      </w:rPr>
      <w:drawing>
        <wp:inline distT="0" distB="0" distL="0" distR="0" wp14:anchorId="491C2CE1" wp14:editId="58F29CB6">
          <wp:extent cx="14668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0B"/>
    <w:rsid w:val="00006E94"/>
    <w:rsid w:val="000B235E"/>
    <w:rsid w:val="00293CF2"/>
    <w:rsid w:val="002E0D5C"/>
    <w:rsid w:val="003969EE"/>
    <w:rsid w:val="004016DA"/>
    <w:rsid w:val="00436662"/>
    <w:rsid w:val="00644661"/>
    <w:rsid w:val="006A4632"/>
    <w:rsid w:val="00755F18"/>
    <w:rsid w:val="007B0409"/>
    <w:rsid w:val="007C5009"/>
    <w:rsid w:val="00814E38"/>
    <w:rsid w:val="0083170B"/>
    <w:rsid w:val="008B537B"/>
    <w:rsid w:val="00A443DE"/>
    <w:rsid w:val="00AC5F18"/>
    <w:rsid w:val="00AD3B19"/>
    <w:rsid w:val="00BB2F1A"/>
    <w:rsid w:val="00C40A23"/>
    <w:rsid w:val="00DA298F"/>
    <w:rsid w:val="00E51A16"/>
    <w:rsid w:val="00F0471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5210"/>
  <w15:docId w15:val="{46FCC638-D5C1-44DD-8A33-E1DE0E1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0B"/>
    <w:pPr>
      <w:spacing w:after="0" w:line="240" w:lineRule="auto"/>
    </w:pPr>
    <w:rPr>
      <w:rFonts w:ascii="Times New Roman" w:hAnsi="Times New Roman"/>
      <w:sz w:val="24"/>
      <w:szCs w:val="24"/>
      <w:lang w:eastAsia="lv-LV"/>
    </w:rPr>
  </w:style>
  <w:style w:type="paragraph" w:styleId="Heading1">
    <w:name w:val="heading 1"/>
    <w:basedOn w:val="Normal"/>
    <w:link w:val="Heading1Char"/>
    <w:uiPriority w:val="9"/>
    <w:qFormat/>
    <w:rsid w:val="00644661"/>
    <w:pPr>
      <w:spacing w:before="100" w:beforeAutospacing="1" w:after="100" w:afterAutospacing="1"/>
      <w:outlineLvl w:val="0"/>
    </w:pPr>
    <w:rPr>
      <w:rFonts w:eastAsia="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61"/>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644661"/>
    <w:pPr>
      <w:ind w:left="720"/>
      <w:contextualSpacing/>
    </w:pPr>
    <w:rPr>
      <w:rFonts w:eastAsia="Times New Roman" w:cs="Times New Roman"/>
    </w:rPr>
  </w:style>
  <w:style w:type="character" w:styleId="Hyperlink">
    <w:name w:val="Hyperlink"/>
    <w:basedOn w:val="DefaultParagraphFont"/>
    <w:uiPriority w:val="99"/>
    <w:unhideWhenUsed/>
    <w:rsid w:val="008B537B"/>
    <w:rPr>
      <w:color w:val="0000FF" w:themeColor="hyperlink"/>
      <w:u w:val="single"/>
    </w:rPr>
  </w:style>
  <w:style w:type="paragraph" w:styleId="Header">
    <w:name w:val="header"/>
    <w:basedOn w:val="Normal"/>
    <w:link w:val="HeaderChar"/>
    <w:uiPriority w:val="99"/>
    <w:unhideWhenUsed/>
    <w:rsid w:val="003969EE"/>
    <w:pPr>
      <w:tabs>
        <w:tab w:val="center" w:pos="4320"/>
        <w:tab w:val="right" w:pos="8640"/>
      </w:tabs>
    </w:pPr>
  </w:style>
  <w:style w:type="character" w:customStyle="1" w:styleId="HeaderChar">
    <w:name w:val="Header Char"/>
    <w:basedOn w:val="DefaultParagraphFont"/>
    <w:link w:val="Header"/>
    <w:uiPriority w:val="99"/>
    <w:rsid w:val="003969EE"/>
    <w:rPr>
      <w:rFonts w:ascii="Times New Roman" w:hAnsi="Times New Roman"/>
      <w:sz w:val="24"/>
      <w:szCs w:val="24"/>
      <w:lang w:eastAsia="lv-LV"/>
    </w:rPr>
  </w:style>
  <w:style w:type="paragraph" w:styleId="Footer">
    <w:name w:val="footer"/>
    <w:basedOn w:val="Normal"/>
    <w:link w:val="FooterChar"/>
    <w:uiPriority w:val="99"/>
    <w:unhideWhenUsed/>
    <w:rsid w:val="003969EE"/>
    <w:pPr>
      <w:tabs>
        <w:tab w:val="center" w:pos="4320"/>
        <w:tab w:val="right" w:pos="8640"/>
      </w:tabs>
    </w:pPr>
  </w:style>
  <w:style w:type="character" w:customStyle="1" w:styleId="FooterChar">
    <w:name w:val="Footer Char"/>
    <w:basedOn w:val="DefaultParagraphFont"/>
    <w:link w:val="Footer"/>
    <w:uiPriority w:val="99"/>
    <w:rsid w:val="003969EE"/>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9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EE"/>
    <w:rPr>
      <w:rFonts w:ascii="Lucida Grande" w:hAnsi="Lucida Grande" w:cs="Lucida Grande"/>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YudO2grjooGNwUCeAwVp0rEM0VeEbjlaFq" TargetMode="External"/><Relationship Id="rId3" Type="http://schemas.openxmlformats.org/officeDocument/2006/relationships/webSettings" Target="webSettings.xml"/><Relationship Id="rId7" Type="http://schemas.openxmlformats.org/officeDocument/2006/relationships/hyperlink" Target="https://us02web.zoom.us/meeting/register/tZYsdeutrD0uG9OCJN6LOt03RwW4B6JitW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Erde6qrj8uEtHZDxfe9ItZZ6D6hofKjyL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1928</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Bringina</cp:lastModifiedBy>
  <cp:revision>2</cp:revision>
  <dcterms:created xsi:type="dcterms:W3CDTF">2021-01-19T07:47:00Z</dcterms:created>
  <dcterms:modified xsi:type="dcterms:W3CDTF">2021-01-19T07:47:00Z</dcterms:modified>
</cp:coreProperties>
</file>