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22" w:rsidRPr="002B5122" w:rsidRDefault="00D44F09" w:rsidP="002B5122">
      <w:pPr>
        <w:jc w:val="center"/>
        <w:rPr>
          <w:rFonts w:ascii="Times New Roman" w:hAnsi="Times New Roman" w:cs="Times New Roman"/>
          <w:b/>
        </w:rPr>
      </w:pPr>
      <w:r w:rsidRPr="002B5122">
        <w:rPr>
          <w:rFonts w:ascii="Times New Roman" w:hAnsi="Times New Roman" w:cs="Times New Roman"/>
          <w:b/>
        </w:rPr>
        <w:t xml:space="preserve">Jaunatnes politikas valsts programmas 2020. gadam 1.2. apakšsadaļas “Starpnovadu un starpinstitūciju sadarbība jaunatnes politikas īstenošanai vietējā līmenī” </w:t>
      </w:r>
      <w:r w:rsidR="002B5122" w:rsidRPr="002B5122">
        <w:rPr>
          <w:rFonts w:ascii="Times New Roman" w:hAnsi="Times New Roman" w:cs="Times New Roman"/>
          <w:b/>
        </w:rPr>
        <w:t>projektu konkursā</w:t>
      </w:r>
    </w:p>
    <w:p w:rsidR="00F627CA" w:rsidRPr="00863EC3" w:rsidRDefault="002B5122" w:rsidP="002B5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EC3">
        <w:rPr>
          <w:rFonts w:ascii="Times New Roman" w:hAnsi="Times New Roman" w:cs="Times New Roman"/>
          <w:b/>
          <w:sz w:val="24"/>
          <w:szCs w:val="24"/>
        </w:rPr>
        <w:t>Biežāk uzdotie jautājumi un atbildes</w:t>
      </w:r>
      <w:bookmarkStart w:id="0" w:name="_GoBack"/>
      <w:bookmarkEnd w:id="0"/>
    </w:p>
    <w:p w:rsidR="002B5122" w:rsidRPr="002B5122" w:rsidRDefault="002B5122" w:rsidP="002B512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3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4819"/>
      </w:tblGrid>
      <w:tr w:rsidR="002B5122" w:rsidRPr="001D6F7E" w:rsidTr="001D6F7E">
        <w:tc>
          <w:tcPr>
            <w:tcW w:w="959" w:type="dxa"/>
          </w:tcPr>
          <w:p w:rsidR="002B5122" w:rsidRPr="001D6F7E" w:rsidRDefault="002B5122" w:rsidP="002B51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F7E">
              <w:rPr>
                <w:rFonts w:ascii="Times New Roman" w:hAnsi="Times New Roman" w:cs="Times New Roman"/>
                <w:b/>
              </w:rPr>
              <w:t>Nr.p.k</w:t>
            </w:r>
            <w:proofErr w:type="spellEnd"/>
            <w:r w:rsidRPr="001D6F7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44" w:type="dxa"/>
          </w:tcPr>
          <w:p w:rsidR="002B5122" w:rsidRPr="001D6F7E" w:rsidRDefault="002B5122" w:rsidP="002B5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F7E">
              <w:rPr>
                <w:rFonts w:ascii="Times New Roman" w:hAnsi="Times New Roman" w:cs="Times New Roman"/>
                <w:b/>
              </w:rPr>
              <w:t>Jautājums</w:t>
            </w:r>
          </w:p>
        </w:tc>
        <w:tc>
          <w:tcPr>
            <w:tcW w:w="4819" w:type="dxa"/>
          </w:tcPr>
          <w:p w:rsidR="002B5122" w:rsidRPr="001D6F7E" w:rsidRDefault="002B5122" w:rsidP="002B5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F7E">
              <w:rPr>
                <w:rFonts w:ascii="Times New Roman" w:hAnsi="Times New Roman" w:cs="Times New Roman"/>
                <w:b/>
              </w:rPr>
              <w:t>Atbilde</w:t>
            </w:r>
          </w:p>
        </w:tc>
      </w:tr>
      <w:tr w:rsidR="00A553A6" w:rsidRPr="007D7D0F" w:rsidTr="001D6F7E">
        <w:tc>
          <w:tcPr>
            <w:tcW w:w="959" w:type="dxa"/>
          </w:tcPr>
          <w:p w:rsidR="00A553A6" w:rsidRPr="007D7D0F" w:rsidRDefault="00A553A6" w:rsidP="00A553A6">
            <w:pPr>
              <w:jc w:val="both"/>
              <w:rPr>
                <w:rFonts w:ascii="Times New Roman" w:hAnsi="Times New Roman" w:cs="Times New Roman"/>
              </w:rPr>
            </w:pPr>
            <w:r w:rsidRPr="007D7D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A553A6" w:rsidRPr="007D7D0F" w:rsidRDefault="00A553A6" w:rsidP="00A553A6">
            <w:pPr>
              <w:jc w:val="both"/>
              <w:rPr>
                <w:rFonts w:ascii="Times New Roman" w:hAnsi="Times New Roman" w:cs="Times New Roman"/>
              </w:rPr>
            </w:pPr>
            <w:r w:rsidRPr="007D7D0F">
              <w:rPr>
                <w:rFonts w:ascii="Times New Roman" w:hAnsi="Times New Roman" w:cs="Times New Roman"/>
              </w:rPr>
              <w:t>Vai projektu konkursā var piedalīties republikas nozīmes pašvaldība (</w:t>
            </w:r>
            <w:proofErr w:type="spellStart"/>
            <w:r w:rsidRPr="007D7D0F">
              <w:rPr>
                <w:rFonts w:ascii="Times New Roman" w:hAnsi="Times New Roman" w:cs="Times New Roman"/>
              </w:rPr>
              <w:t>valstspilsēta</w:t>
            </w:r>
            <w:proofErr w:type="spellEnd"/>
            <w:r w:rsidRPr="007D7D0F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4819" w:type="dxa"/>
          </w:tcPr>
          <w:p w:rsidR="00774410" w:rsidRDefault="00A553A6" w:rsidP="00A553A6">
            <w:pPr>
              <w:jc w:val="both"/>
              <w:rPr>
                <w:rFonts w:ascii="Times New Roman" w:hAnsi="Times New Roman" w:cs="Times New Roman"/>
              </w:rPr>
            </w:pPr>
            <w:r w:rsidRPr="007D7D0F">
              <w:rPr>
                <w:rFonts w:ascii="Times New Roman" w:hAnsi="Times New Roman" w:cs="Times New Roman"/>
              </w:rPr>
              <w:t>Ja likumprojekts “Administratīvo teritoriju un apdzīvoto vietu likums”</w:t>
            </w:r>
            <w:r w:rsidR="00774410">
              <w:rPr>
                <w:rFonts w:ascii="Times New Roman" w:hAnsi="Times New Roman" w:cs="Times New Roman"/>
              </w:rPr>
              <w:t>:</w:t>
            </w:r>
          </w:p>
          <w:p w:rsidR="00A553A6" w:rsidRDefault="00774410" w:rsidP="00A5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553A6" w:rsidRPr="007D7D0F">
              <w:rPr>
                <w:rFonts w:ascii="Times New Roman" w:hAnsi="Times New Roman" w:cs="Times New Roman"/>
              </w:rPr>
              <w:t xml:space="preserve"> paredz izmaiņas attiecībā uz esošo republikas nozīmes pilsētu</w:t>
            </w:r>
            <w:r>
              <w:rPr>
                <w:rFonts w:ascii="Times New Roman" w:hAnsi="Times New Roman" w:cs="Times New Roman"/>
              </w:rPr>
              <w:t>, piemēram, republikas nozīmes pilsēta zaudē savu statusu un tiek iekļauta novadā</w:t>
            </w:r>
            <w:r w:rsidR="00A553A6" w:rsidRPr="007D7D0F">
              <w:rPr>
                <w:rFonts w:ascii="Times New Roman" w:hAnsi="Times New Roman" w:cs="Times New Roman"/>
              </w:rPr>
              <w:t>, tad šī pašvaldība var piedalīties projektu konkursā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4410" w:rsidRDefault="00774410" w:rsidP="00A5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neparedz </w:t>
            </w:r>
            <w:r w:rsidRPr="007D7D0F">
              <w:rPr>
                <w:rFonts w:ascii="Times New Roman" w:hAnsi="Times New Roman" w:cs="Times New Roman"/>
              </w:rPr>
              <w:t>esošo republikas nozīmes pilsētu</w:t>
            </w:r>
            <w:r>
              <w:rPr>
                <w:rFonts w:ascii="Times New Roman" w:hAnsi="Times New Roman" w:cs="Times New Roman"/>
              </w:rPr>
              <w:t xml:space="preserve"> iekļaut novadā, bet noteikt </w:t>
            </w:r>
            <w:proofErr w:type="spellStart"/>
            <w:r>
              <w:rPr>
                <w:rFonts w:ascii="Times New Roman" w:hAnsi="Times New Roman" w:cs="Times New Roman"/>
              </w:rPr>
              <w:t>valstspilsētas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statusu,</w:t>
            </w:r>
            <w:r w:rsidRPr="007D7D0F">
              <w:rPr>
                <w:rFonts w:ascii="Times New Roman" w:hAnsi="Times New Roman" w:cs="Times New Roman"/>
              </w:rPr>
              <w:t xml:space="preserve"> tad šī pašvaldība </w:t>
            </w:r>
            <w:r>
              <w:rPr>
                <w:rFonts w:ascii="Times New Roman" w:hAnsi="Times New Roman" w:cs="Times New Roman"/>
              </w:rPr>
              <w:t>ne</w:t>
            </w:r>
            <w:r w:rsidRPr="007D7D0F">
              <w:rPr>
                <w:rFonts w:ascii="Times New Roman" w:hAnsi="Times New Roman" w:cs="Times New Roman"/>
              </w:rPr>
              <w:t>var piedalīties projektu konkursā</w:t>
            </w:r>
            <w:r w:rsidR="00765EC3">
              <w:rPr>
                <w:rFonts w:ascii="Times New Roman" w:hAnsi="Times New Roman" w:cs="Times New Roman"/>
              </w:rPr>
              <w:t>.</w:t>
            </w:r>
          </w:p>
          <w:p w:rsidR="00774410" w:rsidRPr="007D7D0F" w:rsidRDefault="00774410" w:rsidP="00A553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53A6" w:rsidRPr="007D7D0F" w:rsidTr="001D6F7E">
        <w:tc>
          <w:tcPr>
            <w:tcW w:w="959" w:type="dxa"/>
          </w:tcPr>
          <w:p w:rsidR="00A553A6" w:rsidRPr="007D7D0F" w:rsidRDefault="00242BF6" w:rsidP="00A5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A553A6" w:rsidRPr="007D7D0F" w:rsidRDefault="00A553A6" w:rsidP="00A553A6">
            <w:pPr>
              <w:jc w:val="both"/>
              <w:rPr>
                <w:rFonts w:ascii="Times New Roman" w:hAnsi="Times New Roman" w:cs="Times New Roman"/>
              </w:rPr>
            </w:pPr>
            <w:r w:rsidRPr="007D7D0F">
              <w:rPr>
                <w:rFonts w:ascii="Times New Roman" w:hAnsi="Times New Roman" w:cs="Times New Roman"/>
              </w:rPr>
              <w:t>Vai projektu konkursā var piedalīties</w:t>
            </w:r>
            <w:r>
              <w:rPr>
                <w:rFonts w:ascii="Times New Roman" w:hAnsi="Times New Roman" w:cs="Times New Roman"/>
              </w:rPr>
              <w:t xml:space="preserve"> jebkura pilsēta sadarbībā ar otru pilsētu?</w:t>
            </w:r>
          </w:p>
        </w:tc>
        <w:tc>
          <w:tcPr>
            <w:tcW w:w="4819" w:type="dxa"/>
          </w:tcPr>
          <w:p w:rsidR="00774410" w:rsidRPr="007D7D0F" w:rsidRDefault="00A553A6" w:rsidP="00A553A6">
            <w:pPr>
              <w:jc w:val="both"/>
              <w:rPr>
                <w:rFonts w:ascii="Times New Roman" w:hAnsi="Times New Roman" w:cs="Times New Roman"/>
              </w:rPr>
            </w:pPr>
            <w:r w:rsidRPr="007D7D0F">
              <w:rPr>
                <w:rFonts w:ascii="Times New Roman" w:hAnsi="Times New Roman" w:cs="Times New Roman"/>
              </w:rPr>
              <w:t xml:space="preserve">Ja </w:t>
            </w:r>
            <w:r w:rsidR="00774410">
              <w:rPr>
                <w:rFonts w:ascii="Times New Roman" w:hAnsi="Times New Roman" w:cs="Times New Roman"/>
              </w:rPr>
              <w:t xml:space="preserve">abas minētās pilsētas šobrīd neatrodas vienā novadā un </w:t>
            </w:r>
            <w:r w:rsidRPr="007D7D0F">
              <w:rPr>
                <w:rFonts w:ascii="Times New Roman" w:hAnsi="Times New Roman" w:cs="Times New Roman"/>
              </w:rPr>
              <w:t>likumprojekts “Administratīvo teritoriju un apdzīvoto vietu likums”</w:t>
            </w:r>
            <w:r w:rsidR="00774410">
              <w:rPr>
                <w:rFonts w:ascii="Times New Roman" w:hAnsi="Times New Roman" w:cs="Times New Roman"/>
              </w:rPr>
              <w:t xml:space="preserve"> </w:t>
            </w:r>
            <w:r w:rsidRPr="007D7D0F">
              <w:rPr>
                <w:rFonts w:ascii="Times New Roman" w:hAnsi="Times New Roman" w:cs="Times New Roman"/>
              </w:rPr>
              <w:t>paredz</w:t>
            </w:r>
            <w:r>
              <w:rPr>
                <w:rFonts w:ascii="Times New Roman" w:hAnsi="Times New Roman" w:cs="Times New Roman"/>
              </w:rPr>
              <w:t xml:space="preserve"> apvienot abas pilsētas vienā novadā, pilsētas </w:t>
            </w:r>
            <w:r w:rsidRPr="007D7D0F">
              <w:rPr>
                <w:rFonts w:ascii="Times New Roman" w:hAnsi="Times New Roman" w:cs="Times New Roman"/>
              </w:rPr>
              <w:t>kvalificējas konkursa nosacījumiem un var piedalīties konkursā.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53A6" w:rsidRPr="007D7D0F" w:rsidTr="001D6F7E">
        <w:tc>
          <w:tcPr>
            <w:tcW w:w="959" w:type="dxa"/>
          </w:tcPr>
          <w:p w:rsidR="00A553A6" w:rsidRPr="007D7D0F" w:rsidRDefault="00242BF6" w:rsidP="00A5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A553A6" w:rsidRPr="007D7D0F" w:rsidRDefault="00A553A6" w:rsidP="00A553A6">
            <w:pPr>
              <w:jc w:val="both"/>
              <w:rPr>
                <w:rFonts w:ascii="Times New Roman" w:hAnsi="Times New Roman" w:cs="Times New Roman"/>
              </w:rPr>
            </w:pPr>
            <w:r w:rsidRPr="007D7D0F">
              <w:rPr>
                <w:rFonts w:ascii="Times New Roman" w:hAnsi="Times New Roman" w:cs="Times New Roman"/>
              </w:rPr>
              <w:t>Ja jauno novadu veidos 5 pašvaldības, vai šajā projektu konkursā varēs piedalīties projekts, kurā iesaistās tikai 2 vai 3 no šī brīža pašvaldībām, kuras vēlāk apvienos?</w:t>
            </w:r>
          </w:p>
        </w:tc>
        <w:tc>
          <w:tcPr>
            <w:tcW w:w="4819" w:type="dxa"/>
          </w:tcPr>
          <w:p w:rsidR="00A553A6" w:rsidRPr="007D7D0F" w:rsidRDefault="00774410" w:rsidP="00774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A553A6" w:rsidRPr="007D7D0F">
              <w:rPr>
                <w:rFonts w:ascii="Times New Roman" w:hAnsi="Times New Roman" w:cs="Times New Roman"/>
              </w:rPr>
              <w:t xml:space="preserve">a </w:t>
            </w:r>
            <w:r w:rsidRPr="007D7D0F">
              <w:rPr>
                <w:rFonts w:ascii="Times New Roman" w:hAnsi="Times New Roman" w:cs="Times New Roman"/>
              </w:rPr>
              <w:t>likumprojekts “Administratīvo teritoriju un apdzīvoto vietu likums”</w:t>
            </w:r>
            <w:r>
              <w:rPr>
                <w:rFonts w:ascii="Times New Roman" w:hAnsi="Times New Roman" w:cs="Times New Roman"/>
              </w:rPr>
              <w:t xml:space="preserve"> paredz apvienot</w:t>
            </w:r>
            <w:r w:rsidR="00A553A6" w:rsidRPr="007D7D0F">
              <w:rPr>
                <w:rFonts w:ascii="Times New Roman" w:hAnsi="Times New Roman" w:cs="Times New Roman"/>
              </w:rPr>
              <w:t xml:space="preserve"> 5 </w:t>
            </w:r>
            <w:r>
              <w:rPr>
                <w:rFonts w:ascii="Times New Roman" w:hAnsi="Times New Roman" w:cs="Times New Roman"/>
              </w:rPr>
              <w:t xml:space="preserve">pašvaldības, bet </w:t>
            </w:r>
            <w:r w:rsidR="00A553A6" w:rsidRPr="007D7D0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rojektā plāno </w:t>
            </w:r>
            <w:r w:rsidR="00A553A6" w:rsidRPr="007D7D0F">
              <w:rPr>
                <w:rFonts w:ascii="Times New Roman" w:hAnsi="Times New Roman" w:cs="Times New Roman"/>
              </w:rPr>
              <w:t xml:space="preserve">iesaistīties tikai 2 vai 3 no esošajām pašvaldībām, </w:t>
            </w:r>
            <w:r>
              <w:rPr>
                <w:rFonts w:ascii="Times New Roman" w:hAnsi="Times New Roman" w:cs="Times New Roman"/>
              </w:rPr>
              <w:t xml:space="preserve">pašvaldības </w:t>
            </w:r>
            <w:r w:rsidR="00A553A6" w:rsidRPr="007D7D0F">
              <w:rPr>
                <w:rFonts w:ascii="Times New Roman" w:hAnsi="Times New Roman" w:cs="Times New Roman"/>
              </w:rPr>
              <w:t>kvalificējas konkursa nosacījumiem un var piedalīties konkursā.</w:t>
            </w:r>
          </w:p>
        </w:tc>
      </w:tr>
      <w:tr w:rsidR="00A553A6" w:rsidRPr="007D7D0F" w:rsidTr="001D6F7E">
        <w:tc>
          <w:tcPr>
            <w:tcW w:w="959" w:type="dxa"/>
          </w:tcPr>
          <w:p w:rsidR="00A553A6" w:rsidRPr="007D7D0F" w:rsidRDefault="00242BF6" w:rsidP="00A5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A553A6" w:rsidRPr="007D7D0F" w:rsidRDefault="00A553A6" w:rsidP="00A553A6">
            <w:pPr>
              <w:jc w:val="both"/>
              <w:rPr>
                <w:rFonts w:ascii="Times New Roman" w:hAnsi="Times New Roman" w:cs="Times New Roman"/>
              </w:rPr>
            </w:pPr>
            <w:r w:rsidRPr="007D7D0F">
              <w:rPr>
                <w:rFonts w:ascii="Times New Roman" w:hAnsi="Times New Roman" w:cs="Times New Roman"/>
              </w:rPr>
              <w:t>Vai jaunais novads, kuru veidos 4 pašvaldības var veidot 2 atsevišķus projektus, lai varētu iegūt lielāku finansējumu?</w:t>
            </w:r>
          </w:p>
        </w:tc>
        <w:tc>
          <w:tcPr>
            <w:tcW w:w="4819" w:type="dxa"/>
          </w:tcPr>
          <w:p w:rsidR="00A553A6" w:rsidRPr="007D7D0F" w:rsidRDefault="00A553A6" w:rsidP="00765EC3">
            <w:pPr>
              <w:jc w:val="both"/>
              <w:rPr>
                <w:rFonts w:ascii="Times New Roman" w:hAnsi="Times New Roman" w:cs="Times New Roman"/>
              </w:rPr>
            </w:pPr>
            <w:r w:rsidRPr="007D7D0F">
              <w:rPr>
                <w:rFonts w:ascii="Times New Roman" w:hAnsi="Times New Roman" w:cs="Times New Roman"/>
              </w:rPr>
              <w:t>Projektu konkursā atbalstāmās aktivitātes vērstas uz to, lai caur sadarbības pasākumiem sāktu strādāt pie ilgtermiņa risinājumiem dažādās darba ar jaunatni jomās jaunizveidotajā pašvaldīb</w:t>
            </w:r>
            <w:r w:rsidR="00765EC3">
              <w:rPr>
                <w:rFonts w:ascii="Times New Roman" w:hAnsi="Times New Roman" w:cs="Times New Roman"/>
              </w:rPr>
              <w:t>a</w:t>
            </w:r>
            <w:r w:rsidRPr="007D7D0F">
              <w:rPr>
                <w:rFonts w:ascii="Times New Roman" w:hAnsi="Times New Roman" w:cs="Times New Roman"/>
              </w:rPr>
              <w:t>s teritorijā pēc teritoriālās reforma</w:t>
            </w:r>
            <w:r>
              <w:rPr>
                <w:rFonts w:ascii="Times New Roman" w:hAnsi="Times New Roman" w:cs="Times New Roman"/>
              </w:rPr>
              <w:t xml:space="preserve">s. Lai maksimāli sasniegtu projekta konkursa mērķi un konkurences apstākļos iegūtu augstāku projekta kvalitātes vērtējumu, ieteicams </w:t>
            </w:r>
            <w:r w:rsidRPr="007D7D0F">
              <w:rPr>
                <w:rFonts w:ascii="Times New Roman" w:hAnsi="Times New Roman" w:cs="Times New Roman"/>
              </w:rPr>
              <w:t>pašvaldībām vieno</w:t>
            </w:r>
            <w:r>
              <w:rPr>
                <w:rFonts w:ascii="Times New Roman" w:hAnsi="Times New Roman" w:cs="Times New Roman"/>
              </w:rPr>
              <w:t>ties</w:t>
            </w:r>
            <w:r w:rsidRPr="007D7D0F">
              <w:rPr>
                <w:rFonts w:ascii="Times New Roman" w:hAnsi="Times New Roman" w:cs="Times New Roman"/>
              </w:rPr>
              <w:t xml:space="preserve"> par viena projekta iesnieguma iesniegšanu.</w:t>
            </w:r>
          </w:p>
        </w:tc>
      </w:tr>
      <w:tr w:rsidR="00A553A6" w:rsidRPr="007D7D0F" w:rsidTr="001D6F7E">
        <w:tc>
          <w:tcPr>
            <w:tcW w:w="959" w:type="dxa"/>
          </w:tcPr>
          <w:p w:rsidR="00A553A6" w:rsidRPr="007D7D0F" w:rsidRDefault="00242BF6" w:rsidP="00A5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A553A6" w:rsidRPr="007D7D0F" w:rsidRDefault="00A553A6" w:rsidP="00A553A6">
            <w:pPr>
              <w:jc w:val="both"/>
              <w:rPr>
                <w:rFonts w:ascii="Times New Roman" w:hAnsi="Times New Roman" w:cs="Times New Roman"/>
              </w:rPr>
            </w:pPr>
            <w:r w:rsidRPr="007D7D0F">
              <w:rPr>
                <w:rFonts w:ascii="Times New Roman" w:hAnsi="Times New Roman" w:cs="Times New Roman"/>
              </w:rPr>
              <w:t>Vai pastāv iespēja vienam novadam iesniegt 2 projektus, ja novada teritorija tiks sadalīta un apvienota ar 2 atsevišķiem citiem novadiem?</w:t>
            </w:r>
          </w:p>
        </w:tc>
        <w:tc>
          <w:tcPr>
            <w:tcW w:w="4819" w:type="dxa"/>
          </w:tcPr>
          <w:p w:rsidR="00A553A6" w:rsidRPr="007D7D0F" w:rsidRDefault="00774410" w:rsidP="00A5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A553A6" w:rsidRPr="007D7D0F">
              <w:rPr>
                <w:rFonts w:ascii="Times New Roman" w:hAnsi="Times New Roman" w:cs="Times New Roman"/>
              </w:rPr>
              <w:t xml:space="preserve">a </w:t>
            </w:r>
            <w:r w:rsidRPr="007D7D0F">
              <w:rPr>
                <w:rFonts w:ascii="Times New Roman" w:hAnsi="Times New Roman" w:cs="Times New Roman"/>
              </w:rPr>
              <w:t xml:space="preserve">likumprojekts “Administratīvo teritoriju un apdzīvoto vietu likums” paredz </w:t>
            </w:r>
            <w:r w:rsidR="00A553A6" w:rsidRPr="007D7D0F">
              <w:rPr>
                <w:rFonts w:ascii="Times New Roman" w:hAnsi="Times New Roman" w:cs="Times New Roman"/>
              </w:rPr>
              <w:t>esošā novada teritorij</w:t>
            </w:r>
            <w:r>
              <w:rPr>
                <w:rFonts w:ascii="Times New Roman" w:hAnsi="Times New Roman" w:cs="Times New Roman"/>
              </w:rPr>
              <w:t>u</w:t>
            </w:r>
            <w:r w:rsidR="00A553A6" w:rsidRPr="007D7D0F">
              <w:rPr>
                <w:rFonts w:ascii="Times New Roman" w:hAnsi="Times New Roman" w:cs="Times New Roman"/>
              </w:rPr>
              <w:t xml:space="preserve"> pēc teritoriālās reformas </w:t>
            </w:r>
            <w:r>
              <w:rPr>
                <w:rFonts w:ascii="Times New Roman" w:hAnsi="Times New Roman" w:cs="Times New Roman"/>
              </w:rPr>
              <w:t>iekļaut</w:t>
            </w:r>
            <w:r w:rsidR="00A553A6" w:rsidRPr="007D7D0F">
              <w:rPr>
                <w:rFonts w:ascii="Times New Roman" w:hAnsi="Times New Roman" w:cs="Times New Roman"/>
              </w:rPr>
              <w:t xml:space="preserve"> divos dažādos novados, ir pieļaujams, ka šī pašvaldība iesaistās divos projektos.</w:t>
            </w:r>
          </w:p>
          <w:p w:rsidR="00A553A6" w:rsidRPr="007D7D0F" w:rsidRDefault="00A553A6" w:rsidP="00765EC3">
            <w:pPr>
              <w:jc w:val="both"/>
              <w:rPr>
                <w:rFonts w:ascii="Times New Roman" w:hAnsi="Times New Roman" w:cs="Times New Roman"/>
              </w:rPr>
            </w:pPr>
            <w:r w:rsidRPr="007D7D0F">
              <w:rPr>
                <w:rFonts w:ascii="Times New Roman" w:hAnsi="Times New Roman" w:cs="Times New Roman"/>
              </w:rPr>
              <w:t>Būtu ieteicams, ka projekta iesniegumu iesniedz pašvaldība, kurai saglabājas esošā teritorija un kurai pievieno daļu no cita novada, otr</w:t>
            </w:r>
            <w:r w:rsidR="00765EC3">
              <w:rPr>
                <w:rFonts w:ascii="Times New Roman" w:hAnsi="Times New Roman" w:cs="Times New Roman"/>
              </w:rPr>
              <w:t>u</w:t>
            </w:r>
            <w:r w:rsidRPr="007D7D0F">
              <w:rPr>
                <w:rFonts w:ascii="Times New Roman" w:hAnsi="Times New Roman" w:cs="Times New Roman"/>
              </w:rPr>
              <w:t xml:space="preserve"> pašvaldīb</w:t>
            </w:r>
            <w:r w:rsidR="00774410">
              <w:rPr>
                <w:rFonts w:ascii="Times New Roman" w:hAnsi="Times New Roman" w:cs="Times New Roman"/>
              </w:rPr>
              <w:t>u iesaistot kā</w:t>
            </w:r>
            <w:r w:rsidRPr="007D7D0F">
              <w:rPr>
                <w:rFonts w:ascii="Times New Roman" w:hAnsi="Times New Roman" w:cs="Times New Roman"/>
              </w:rPr>
              <w:t xml:space="preserve"> sadarbības partneri.</w:t>
            </w:r>
          </w:p>
        </w:tc>
      </w:tr>
      <w:tr w:rsidR="00A553A6" w:rsidRPr="007D7D0F" w:rsidTr="001D6F7E">
        <w:tc>
          <w:tcPr>
            <w:tcW w:w="959" w:type="dxa"/>
          </w:tcPr>
          <w:p w:rsidR="00A553A6" w:rsidRPr="007D7D0F" w:rsidRDefault="00242BF6" w:rsidP="00A5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A553A6" w:rsidRPr="007D7D0F" w:rsidRDefault="00774410" w:rsidP="00A5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 projektā var piedalīties viena novada pagasts ar otra novada pagastu?</w:t>
            </w:r>
          </w:p>
        </w:tc>
        <w:tc>
          <w:tcPr>
            <w:tcW w:w="4819" w:type="dxa"/>
          </w:tcPr>
          <w:p w:rsidR="00A553A6" w:rsidRPr="007D7D0F" w:rsidRDefault="00774410" w:rsidP="00242BF6">
            <w:pPr>
              <w:jc w:val="both"/>
              <w:rPr>
                <w:rFonts w:ascii="Times New Roman" w:hAnsi="Times New Roman" w:cs="Times New Roman"/>
              </w:rPr>
            </w:pPr>
            <w:r w:rsidRPr="007D7D0F">
              <w:rPr>
                <w:rFonts w:ascii="Times New Roman" w:hAnsi="Times New Roman" w:cs="Times New Roman"/>
              </w:rPr>
              <w:t xml:space="preserve">Ja likumprojekts “Administratīvo teritoriju un apdzīvoto vietu likums” paredz </w:t>
            </w:r>
            <w:r>
              <w:rPr>
                <w:rFonts w:ascii="Times New Roman" w:hAnsi="Times New Roman" w:cs="Times New Roman"/>
              </w:rPr>
              <w:t>apvienot šos pagastus vienā novadā</w:t>
            </w:r>
            <w:r w:rsidR="00242BF6">
              <w:rPr>
                <w:rFonts w:ascii="Times New Roman" w:hAnsi="Times New Roman" w:cs="Times New Roman"/>
              </w:rPr>
              <w:t>, pagastu novadi var iesniegt projekta iesniegumu</w:t>
            </w:r>
            <w:r w:rsidR="00242BF6" w:rsidRPr="007D7D0F">
              <w:rPr>
                <w:rFonts w:ascii="Times New Roman" w:hAnsi="Times New Roman" w:cs="Times New Roman"/>
              </w:rPr>
              <w:t xml:space="preserve"> </w:t>
            </w:r>
            <w:r w:rsidR="00242BF6">
              <w:rPr>
                <w:rFonts w:ascii="Times New Roman" w:hAnsi="Times New Roman" w:cs="Times New Roman"/>
              </w:rPr>
              <w:t xml:space="preserve">projektu </w:t>
            </w:r>
            <w:r w:rsidR="00242BF6" w:rsidRPr="007D7D0F">
              <w:rPr>
                <w:rFonts w:ascii="Times New Roman" w:hAnsi="Times New Roman" w:cs="Times New Roman"/>
              </w:rPr>
              <w:t>konkursā.</w:t>
            </w:r>
            <w:r w:rsidR="00242BF6">
              <w:rPr>
                <w:rFonts w:ascii="Times New Roman" w:hAnsi="Times New Roman" w:cs="Times New Roman"/>
              </w:rPr>
              <w:t xml:space="preserve"> Lai maksimāli sasniegtu projekta konkursa mērķi, iesakām sadarbību veidot novadu, ne tikai pagastu </w:t>
            </w:r>
            <w:r w:rsidR="00242BF6">
              <w:rPr>
                <w:rFonts w:ascii="Times New Roman" w:hAnsi="Times New Roman" w:cs="Times New Roman"/>
              </w:rPr>
              <w:lastRenderedPageBreak/>
              <w:t xml:space="preserve">līmenī.  </w:t>
            </w:r>
          </w:p>
        </w:tc>
      </w:tr>
      <w:tr w:rsidR="00A553A6" w:rsidRPr="007D7D0F" w:rsidTr="001D6F7E">
        <w:tc>
          <w:tcPr>
            <w:tcW w:w="959" w:type="dxa"/>
          </w:tcPr>
          <w:p w:rsidR="00A553A6" w:rsidRPr="007D7D0F" w:rsidRDefault="00242BF6" w:rsidP="00A5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544" w:type="dxa"/>
          </w:tcPr>
          <w:p w:rsidR="00A553A6" w:rsidRPr="007D7D0F" w:rsidRDefault="00A553A6" w:rsidP="00A553A6">
            <w:pPr>
              <w:jc w:val="both"/>
              <w:rPr>
                <w:rFonts w:ascii="Times New Roman" w:hAnsi="Times New Roman" w:cs="Times New Roman"/>
              </w:rPr>
            </w:pPr>
            <w:r w:rsidRPr="007D7D0F">
              <w:rPr>
                <w:rFonts w:ascii="Times New Roman" w:hAnsi="Times New Roman" w:cs="Times New Roman"/>
              </w:rPr>
              <w:t>Ja otra pašvaldība, ar kuru tiksim apvienoti, nevēlas ar mums sadarboties šajā projektu konkursā, mēs varam tik un tā iesniegt projektu?</w:t>
            </w:r>
          </w:p>
        </w:tc>
        <w:tc>
          <w:tcPr>
            <w:tcW w:w="4819" w:type="dxa"/>
          </w:tcPr>
          <w:p w:rsidR="00242BF6" w:rsidRDefault="00A553A6" w:rsidP="00242BF6">
            <w:pPr>
              <w:jc w:val="both"/>
              <w:rPr>
                <w:rFonts w:ascii="Times New Roman" w:hAnsi="Times New Roman" w:cs="Times New Roman"/>
              </w:rPr>
            </w:pPr>
            <w:r w:rsidRPr="007D7D0F">
              <w:rPr>
                <w:rFonts w:ascii="Times New Roman" w:hAnsi="Times New Roman" w:cs="Times New Roman"/>
              </w:rPr>
              <w:t>Ja likumprojekts “Administratīvo teritoriju un apdzīvoto vietu likums”</w:t>
            </w:r>
            <w:r w:rsidR="00242BF6">
              <w:rPr>
                <w:rFonts w:ascii="Times New Roman" w:hAnsi="Times New Roman" w:cs="Times New Roman"/>
              </w:rPr>
              <w:t>:</w:t>
            </w:r>
          </w:p>
          <w:p w:rsidR="00A553A6" w:rsidRDefault="00242BF6" w:rsidP="00242B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553A6" w:rsidRPr="007D7D0F">
              <w:rPr>
                <w:rFonts w:ascii="Times New Roman" w:hAnsi="Times New Roman" w:cs="Times New Roman"/>
              </w:rPr>
              <w:t xml:space="preserve"> paredz </w:t>
            </w:r>
            <w:r w:rsidR="00A553A6">
              <w:rPr>
                <w:rFonts w:ascii="Times New Roman" w:hAnsi="Times New Roman" w:cs="Times New Roman"/>
              </w:rPr>
              <w:t xml:space="preserve">apvienot tikai divas pašvaldības un </w:t>
            </w:r>
            <w:r w:rsidR="00A553A6" w:rsidRPr="007D7D0F">
              <w:rPr>
                <w:rFonts w:ascii="Times New Roman" w:hAnsi="Times New Roman" w:cs="Times New Roman"/>
              </w:rPr>
              <w:t xml:space="preserve">pašvaldība, ar kuru </w:t>
            </w:r>
            <w:r w:rsidR="00A553A6">
              <w:rPr>
                <w:rFonts w:ascii="Times New Roman" w:hAnsi="Times New Roman" w:cs="Times New Roman"/>
              </w:rPr>
              <w:t>plānots</w:t>
            </w:r>
            <w:r w:rsidR="00A553A6" w:rsidRPr="007D7D0F">
              <w:rPr>
                <w:rFonts w:ascii="Times New Roman" w:hAnsi="Times New Roman" w:cs="Times New Roman"/>
              </w:rPr>
              <w:t xml:space="preserve"> apvienot</w:t>
            </w:r>
            <w:r w:rsidR="00A553A6">
              <w:rPr>
                <w:rFonts w:ascii="Times New Roman" w:hAnsi="Times New Roman" w:cs="Times New Roman"/>
              </w:rPr>
              <w:t xml:space="preserve">, nevēlas </w:t>
            </w:r>
            <w:r w:rsidR="00A553A6" w:rsidRPr="007D7D0F">
              <w:rPr>
                <w:rFonts w:ascii="Times New Roman" w:hAnsi="Times New Roman" w:cs="Times New Roman"/>
              </w:rPr>
              <w:t xml:space="preserve">sadarboties </w:t>
            </w:r>
            <w:r w:rsidR="00A553A6">
              <w:rPr>
                <w:rFonts w:ascii="Times New Roman" w:hAnsi="Times New Roman" w:cs="Times New Roman"/>
              </w:rPr>
              <w:t xml:space="preserve">ar pašvaldību, kas vēlas iesniegt projekta iesniegumu, projektu šajā konkursā nevar iesniegt. </w:t>
            </w:r>
            <w:r>
              <w:rPr>
                <w:rFonts w:ascii="Times New Roman" w:hAnsi="Times New Roman" w:cs="Times New Roman"/>
              </w:rPr>
              <w:t>Šajā gadījumā i</w:t>
            </w:r>
            <w:r w:rsidR="00A553A6">
              <w:rPr>
                <w:rFonts w:ascii="Times New Roman" w:hAnsi="Times New Roman" w:cs="Times New Roman"/>
              </w:rPr>
              <w:t>esakām tomēr savā starpā vienoties par tālāko darbību jaunatnes jomā.</w:t>
            </w:r>
          </w:p>
          <w:p w:rsidR="00242BF6" w:rsidRPr="007D7D0F" w:rsidRDefault="00242BF6" w:rsidP="00242B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paredz apvienot vairāk kā divas pašvaldības, iesakām veidot sadarbību ar citām pašvaldībām, kuras tiks apvienotas vienā novadā.</w:t>
            </w:r>
          </w:p>
        </w:tc>
      </w:tr>
      <w:tr w:rsidR="00A553A6" w:rsidRPr="007D7D0F" w:rsidTr="001D6F7E">
        <w:tc>
          <w:tcPr>
            <w:tcW w:w="959" w:type="dxa"/>
          </w:tcPr>
          <w:p w:rsidR="00A553A6" w:rsidRPr="007D7D0F" w:rsidRDefault="00242BF6" w:rsidP="00A5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A553A6" w:rsidRPr="007D7D0F" w:rsidRDefault="00774410" w:rsidP="00774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</w:t>
            </w:r>
            <w:r w:rsidR="00A553A6" w:rsidRPr="007D7D0F">
              <w:rPr>
                <w:rFonts w:ascii="Times New Roman" w:hAnsi="Times New Roman" w:cs="Times New Roman"/>
              </w:rPr>
              <w:t xml:space="preserve"> projekta iesniedzējam obligāti jābūt tai pašvaldībai, kurai visi pārējie novadi tiks pievienoti?</w:t>
            </w:r>
          </w:p>
        </w:tc>
        <w:tc>
          <w:tcPr>
            <w:tcW w:w="4819" w:type="dxa"/>
          </w:tcPr>
          <w:p w:rsidR="00A553A6" w:rsidRPr="007D7D0F" w:rsidRDefault="00A553A6" w:rsidP="00A5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iesniegumu var iesniegt arī pašvaldība, kuru pievieno citai pašvaldībai. </w:t>
            </w:r>
          </w:p>
        </w:tc>
      </w:tr>
      <w:tr w:rsidR="00242BF6" w:rsidRPr="007D7D0F" w:rsidTr="001D6F7E">
        <w:tc>
          <w:tcPr>
            <w:tcW w:w="959" w:type="dxa"/>
          </w:tcPr>
          <w:p w:rsidR="00242BF6" w:rsidRDefault="00242BF6" w:rsidP="00A5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242BF6" w:rsidRDefault="00242BF6" w:rsidP="00774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 projektu konkursā var piedalīties viena novada pilsēta un tā paša novada pagasti?</w:t>
            </w:r>
          </w:p>
        </w:tc>
        <w:tc>
          <w:tcPr>
            <w:tcW w:w="4819" w:type="dxa"/>
          </w:tcPr>
          <w:p w:rsidR="00242BF6" w:rsidRDefault="00242BF6" w:rsidP="00242B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Projektu konkurss paredzēts pašvaldībām, kuras  skar </w:t>
            </w:r>
            <w:r w:rsidRPr="007D7D0F">
              <w:rPr>
                <w:rFonts w:ascii="Times New Roman" w:hAnsi="Times New Roman" w:cs="Times New Roman"/>
              </w:rPr>
              <w:t>likumprojekt</w:t>
            </w:r>
            <w:r>
              <w:rPr>
                <w:rFonts w:ascii="Times New Roman" w:hAnsi="Times New Roman" w:cs="Times New Roman"/>
              </w:rPr>
              <w:t>a</w:t>
            </w:r>
            <w:r w:rsidRPr="007D7D0F">
              <w:rPr>
                <w:rFonts w:ascii="Times New Roman" w:hAnsi="Times New Roman" w:cs="Times New Roman"/>
              </w:rPr>
              <w:t xml:space="preserve"> “Administratīvo teritoriju un apdzīvoto vietu likums”</w:t>
            </w:r>
            <w:r>
              <w:rPr>
                <w:rFonts w:ascii="Times New Roman" w:hAnsi="Times New Roman" w:cs="Times New Roman"/>
              </w:rPr>
              <w:t xml:space="preserve"> radītās izmaiņas. Šajā gadījumā iesakām turpināt darbu ar jaunatni tāpat kā līdz šim vai veikt uzlabojumus, izmantojot citus finansējuma avotus.</w:t>
            </w:r>
          </w:p>
        </w:tc>
      </w:tr>
      <w:tr w:rsidR="00A553A6" w:rsidRPr="007D7D0F" w:rsidTr="001D6F7E">
        <w:tc>
          <w:tcPr>
            <w:tcW w:w="959" w:type="dxa"/>
          </w:tcPr>
          <w:p w:rsidR="00A553A6" w:rsidRPr="007D7D0F" w:rsidRDefault="00242BF6" w:rsidP="00A5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553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4" w:type="dxa"/>
          </w:tcPr>
          <w:p w:rsidR="00A553A6" w:rsidRPr="007D7D0F" w:rsidRDefault="00A553A6" w:rsidP="00A553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 projektu </w:t>
            </w:r>
            <w:r w:rsidRPr="007D7D0F">
              <w:rPr>
                <w:rFonts w:ascii="Times New Roman" w:hAnsi="Times New Roman" w:cs="Times New Roman"/>
              </w:rPr>
              <w:t>konkursā var piedalīties</w:t>
            </w:r>
            <w:r>
              <w:rPr>
                <w:rFonts w:ascii="Times New Roman" w:hAnsi="Times New Roman" w:cs="Times New Roman"/>
              </w:rPr>
              <w:t xml:space="preserve"> pašvaldība, piemēram, novads, kuru neskar izmaiņas? </w:t>
            </w:r>
          </w:p>
        </w:tc>
        <w:tc>
          <w:tcPr>
            <w:tcW w:w="4819" w:type="dxa"/>
          </w:tcPr>
          <w:p w:rsidR="00A553A6" w:rsidRDefault="00A553A6" w:rsidP="00242B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Projektu konkurss paredzēts pašvaldībām, kuras  skar </w:t>
            </w:r>
            <w:r w:rsidR="00242BF6">
              <w:rPr>
                <w:rFonts w:ascii="Times New Roman" w:hAnsi="Times New Roman" w:cs="Times New Roman"/>
              </w:rPr>
              <w:t>likumprojekta</w:t>
            </w:r>
            <w:r w:rsidRPr="007D7D0F">
              <w:rPr>
                <w:rFonts w:ascii="Times New Roman" w:hAnsi="Times New Roman" w:cs="Times New Roman"/>
              </w:rPr>
              <w:t xml:space="preserve"> “Administratīvo teritoriju un apdzīvoto vietu likums”</w:t>
            </w:r>
            <w:r w:rsidR="00242BF6">
              <w:rPr>
                <w:rFonts w:ascii="Times New Roman" w:hAnsi="Times New Roman" w:cs="Times New Roman"/>
              </w:rPr>
              <w:t xml:space="preserve"> radītās izmaiņas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42BF6">
              <w:rPr>
                <w:rFonts w:ascii="Times New Roman" w:hAnsi="Times New Roman" w:cs="Times New Roman"/>
              </w:rPr>
              <w:t>Šajā gadījumā i</w:t>
            </w:r>
            <w:r>
              <w:rPr>
                <w:rFonts w:ascii="Times New Roman" w:hAnsi="Times New Roman" w:cs="Times New Roman"/>
              </w:rPr>
              <w:t>esakām turpināt darbu ar jaunatni tāpat kā līdz šim vai veikt uzlabojumus, izmantojot citus finansējuma avotus.</w:t>
            </w:r>
          </w:p>
        </w:tc>
      </w:tr>
    </w:tbl>
    <w:p w:rsidR="002B5122" w:rsidRPr="002B5122" w:rsidRDefault="002B5122" w:rsidP="002B5122">
      <w:pPr>
        <w:jc w:val="both"/>
        <w:rPr>
          <w:rFonts w:ascii="Times New Roman" w:hAnsi="Times New Roman" w:cs="Times New Roman"/>
          <w:b/>
        </w:rPr>
      </w:pPr>
    </w:p>
    <w:p w:rsidR="002B5122" w:rsidRPr="002B5122" w:rsidRDefault="002B5122" w:rsidP="002B51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B5122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65F937" wp14:editId="5A16AA1D">
            <wp:extent cx="1967789" cy="708596"/>
            <wp:effectExtent l="0" t="0" r="0" b="0"/>
            <wp:docPr id="5" name="Picture 5" descr="http://jaunatne.gov.lv/sites/default/files/web/JSPA/JSPA/valstsjaunatnesprogramma-logo_krasa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unatne.gov.lv/sites/default/files/web/JSPA/JSPA/valstsjaunatnesprogramma-logo_krasai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409" cy="7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22" w:rsidRPr="002B5122" w:rsidRDefault="002B5122" w:rsidP="002B51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2B5122" w:rsidRPr="002B5122" w:rsidRDefault="002B5122" w:rsidP="002B5122">
      <w:pPr>
        <w:rPr>
          <w:rFonts w:ascii="Times New Roman" w:hAnsi="Times New Roman" w:cs="Times New Roman"/>
          <w:b/>
        </w:rPr>
      </w:pPr>
      <w:r w:rsidRPr="002B5122">
        <w:rPr>
          <w:rFonts w:ascii="Times New Roman" w:hAnsi="Times New Roman" w:cs="Times New Roman"/>
          <w:b/>
        </w:rPr>
        <w:t>Informāciju sagatavoja:</w:t>
      </w:r>
    </w:p>
    <w:p w:rsidR="002B5122" w:rsidRPr="00863EC3" w:rsidRDefault="002B5122" w:rsidP="002B51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512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Ilze Vonda</w:t>
      </w:r>
      <w:r w:rsidRPr="002B512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63EC3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Projektu vadības un uzraudzības daļas vecākā projektu vadītāja</w:t>
      </w:r>
      <w:r w:rsidRPr="00863EC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Tālr.: 67358070</w:t>
      </w:r>
      <w:r w:rsidRPr="00863EC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E-pasts: </w:t>
      </w:r>
      <w:proofErr w:type="spellStart"/>
      <w:r w:rsidRPr="00863EC3">
        <w:rPr>
          <w:rFonts w:ascii="Times New Roman" w:eastAsia="Times New Roman" w:hAnsi="Times New Roman" w:cs="Times New Roman"/>
          <w:sz w:val="24"/>
          <w:szCs w:val="24"/>
          <w:lang w:eastAsia="lv-LV"/>
        </w:rPr>
        <w:t>ilze.vonda[at]jaunatne.gov.lv</w:t>
      </w:r>
      <w:proofErr w:type="spellEnd"/>
    </w:p>
    <w:p w:rsidR="002B5122" w:rsidRPr="002B5122" w:rsidRDefault="002B5122" w:rsidP="002B51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5122" w:rsidRPr="002B5122" w:rsidRDefault="002B5122" w:rsidP="002B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5122">
        <w:rPr>
          <w:rFonts w:ascii="Times New Roman" w:eastAsia="Times New Roman" w:hAnsi="Times New Roman" w:cs="Times New Roman"/>
          <w:sz w:val="24"/>
          <w:szCs w:val="24"/>
          <w:lang w:eastAsia="lv-LV"/>
        </w:rPr>
        <w:t>Jānis Drigins</w:t>
      </w:r>
      <w:r w:rsidRPr="002B512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Projektu vadības un uzraudzības daļas projektu koordinators</w:t>
      </w:r>
      <w:r w:rsidRPr="002B512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Tālr.: 67356253</w:t>
      </w:r>
      <w:r w:rsidRPr="002B512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E-pasts: </w:t>
      </w:r>
      <w:proofErr w:type="spellStart"/>
      <w:r w:rsidRPr="002B5122">
        <w:rPr>
          <w:rFonts w:ascii="Times New Roman" w:eastAsia="Times New Roman" w:hAnsi="Times New Roman" w:cs="Times New Roman"/>
          <w:sz w:val="24"/>
          <w:szCs w:val="24"/>
          <w:lang w:eastAsia="lv-LV"/>
        </w:rPr>
        <w:t>janis.drigins[at]jaunatne.gov.lv</w:t>
      </w:r>
      <w:proofErr w:type="spellEnd"/>
    </w:p>
    <w:p w:rsidR="002B5122" w:rsidRPr="002B5122" w:rsidRDefault="002B5122" w:rsidP="002B512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B5122" w:rsidRPr="002B5122" w:rsidRDefault="002B5122" w:rsidP="002B51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B5122" w:rsidRPr="002B5122" w:rsidRDefault="002B5122" w:rsidP="002B5122">
      <w:pPr>
        <w:rPr>
          <w:rFonts w:ascii="Times New Roman" w:hAnsi="Times New Roman" w:cs="Times New Roman"/>
          <w:b/>
        </w:rPr>
      </w:pPr>
    </w:p>
    <w:sectPr w:rsidR="002B5122" w:rsidRPr="002B51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7E" w:rsidRDefault="001D6F7E" w:rsidP="001D6F7E">
      <w:pPr>
        <w:spacing w:after="0" w:line="240" w:lineRule="auto"/>
      </w:pPr>
      <w:r>
        <w:separator/>
      </w:r>
    </w:p>
  </w:endnote>
  <w:endnote w:type="continuationSeparator" w:id="0">
    <w:p w:rsidR="001D6F7E" w:rsidRDefault="001D6F7E" w:rsidP="001D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7E" w:rsidRDefault="001D6F7E" w:rsidP="001D6F7E">
      <w:pPr>
        <w:spacing w:after="0" w:line="240" w:lineRule="auto"/>
      </w:pPr>
      <w:r>
        <w:separator/>
      </w:r>
    </w:p>
  </w:footnote>
  <w:footnote w:type="continuationSeparator" w:id="0">
    <w:p w:rsidR="001D6F7E" w:rsidRDefault="001D6F7E" w:rsidP="001D6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413"/>
    <w:multiLevelType w:val="hybridMultilevel"/>
    <w:tmpl w:val="33F84210"/>
    <w:lvl w:ilvl="0" w:tplc="FFFFFFFF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09"/>
    <w:rsid w:val="00083679"/>
    <w:rsid w:val="001D6F7E"/>
    <w:rsid w:val="00242BF6"/>
    <w:rsid w:val="002B5122"/>
    <w:rsid w:val="003430A5"/>
    <w:rsid w:val="004B6401"/>
    <w:rsid w:val="00765EC3"/>
    <w:rsid w:val="00774410"/>
    <w:rsid w:val="007D7D0F"/>
    <w:rsid w:val="00863EC3"/>
    <w:rsid w:val="00A553A6"/>
    <w:rsid w:val="00D44F09"/>
    <w:rsid w:val="00DA1588"/>
    <w:rsid w:val="00F6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22"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1D6F7E"/>
    <w:rPr>
      <w:vertAlign w:val="superscript"/>
    </w:rPr>
  </w:style>
  <w:style w:type="paragraph" w:customStyle="1" w:styleId="Default">
    <w:name w:val="Default"/>
    <w:rsid w:val="001D6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22"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1D6F7E"/>
    <w:rPr>
      <w:vertAlign w:val="superscript"/>
    </w:rPr>
  </w:style>
  <w:style w:type="paragraph" w:customStyle="1" w:styleId="Default">
    <w:name w:val="Default"/>
    <w:rsid w:val="001D6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3049</Words>
  <Characters>1739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Vonda</dc:creator>
  <cp:lastModifiedBy>Ilze Vonda</cp:lastModifiedBy>
  <cp:revision>4</cp:revision>
  <dcterms:created xsi:type="dcterms:W3CDTF">2020-04-24T07:21:00Z</dcterms:created>
  <dcterms:modified xsi:type="dcterms:W3CDTF">2020-04-24T08:52:00Z</dcterms:modified>
</cp:coreProperties>
</file>